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F0F5A" w14:textId="77777777" w:rsidR="00D75612" w:rsidRPr="00443E6A" w:rsidRDefault="00827BAF" w:rsidP="00503A47">
      <w:pPr>
        <w:pStyle w:val="Heading2"/>
        <w:keepNext w:val="0"/>
        <w:jc w:val="center"/>
        <w:rPr>
          <w:sz w:val="20"/>
        </w:rPr>
      </w:pPr>
      <w:r w:rsidRPr="00443E6A">
        <w:rPr>
          <w:b w:val="0"/>
          <w:noProof/>
          <w:sz w:val="20"/>
        </w:rPr>
        <w:drawing>
          <wp:anchor distT="0" distB="0" distL="114300" distR="114300" simplePos="0" relativeHeight="251658240" behindDoc="0" locked="0" layoutInCell="1" allowOverlap="1" wp14:anchorId="74BB96CC" wp14:editId="5B950DB0">
            <wp:simplePos x="0" y="0"/>
            <wp:positionH relativeFrom="column">
              <wp:posOffset>-227965</wp:posOffset>
            </wp:positionH>
            <wp:positionV relativeFrom="paragraph">
              <wp:posOffset>-132715</wp:posOffset>
            </wp:positionV>
            <wp:extent cx="7204710" cy="1264920"/>
            <wp:effectExtent l="1905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04710" cy="1264920"/>
                    </a:xfrm>
                    <a:prstGeom prst="rect">
                      <a:avLst/>
                    </a:prstGeom>
                    <a:noFill/>
                  </pic:spPr>
                </pic:pic>
              </a:graphicData>
            </a:graphic>
          </wp:anchor>
        </w:drawing>
      </w:r>
    </w:p>
    <w:p w14:paraId="36101706" w14:textId="77777777" w:rsidR="00D75612" w:rsidRPr="00443E6A" w:rsidRDefault="00D75612" w:rsidP="00503A47">
      <w:pPr>
        <w:pStyle w:val="Heading2"/>
        <w:keepNext w:val="0"/>
        <w:jc w:val="center"/>
        <w:rPr>
          <w:sz w:val="20"/>
        </w:rPr>
      </w:pPr>
    </w:p>
    <w:p w14:paraId="76B63A26" w14:textId="6F39A87D" w:rsidR="00D75612" w:rsidRPr="00443E6A" w:rsidRDefault="00D75612" w:rsidP="00503A47">
      <w:pPr>
        <w:pStyle w:val="Heading2"/>
        <w:keepNext w:val="0"/>
        <w:jc w:val="center"/>
        <w:rPr>
          <w:sz w:val="20"/>
        </w:rPr>
      </w:pPr>
    </w:p>
    <w:p w14:paraId="399404C9" w14:textId="03EB080B" w:rsidR="00D75612" w:rsidRPr="00443E6A" w:rsidRDefault="00D75612" w:rsidP="00503A47">
      <w:pPr>
        <w:pStyle w:val="Heading2"/>
        <w:keepNext w:val="0"/>
        <w:jc w:val="center"/>
        <w:rPr>
          <w:sz w:val="20"/>
        </w:rPr>
      </w:pPr>
    </w:p>
    <w:p w14:paraId="6AA03BED" w14:textId="77777777" w:rsidR="00443E6A" w:rsidRPr="00443E6A" w:rsidRDefault="00443E6A" w:rsidP="00443E6A">
      <w:pPr>
        <w:jc w:val="center"/>
        <w:rPr>
          <w:b/>
          <w:sz w:val="20"/>
        </w:rPr>
      </w:pPr>
    </w:p>
    <w:p w14:paraId="4FE246D4" w14:textId="66C33174" w:rsidR="00D75612" w:rsidRPr="00443E6A" w:rsidRDefault="00D75612" w:rsidP="00503A47">
      <w:pPr>
        <w:pStyle w:val="Heading2"/>
        <w:keepNext w:val="0"/>
        <w:jc w:val="center"/>
        <w:rPr>
          <w:sz w:val="20"/>
        </w:rPr>
      </w:pPr>
    </w:p>
    <w:p w14:paraId="0D88B593" w14:textId="77777777" w:rsidR="00D75612" w:rsidRPr="00443E6A" w:rsidRDefault="00D75612" w:rsidP="00503A47">
      <w:pPr>
        <w:pStyle w:val="Heading2"/>
        <w:keepNext w:val="0"/>
        <w:jc w:val="center"/>
        <w:rPr>
          <w:sz w:val="20"/>
        </w:rPr>
      </w:pPr>
    </w:p>
    <w:p w14:paraId="3684C23D" w14:textId="77777777" w:rsidR="00D75612" w:rsidRPr="00443E6A" w:rsidRDefault="00D75612" w:rsidP="00503A47">
      <w:pPr>
        <w:pStyle w:val="Heading2"/>
        <w:keepNext w:val="0"/>
        <w:jc w:val="center"/>
        <w:rPr>
          <w:sz w:val="20"/>
        </w:rPr>
      </w:pPr>
    </w:p>
    <w:p w14:paraId="46149F96" w14:textId="77777777" w:rsidR="00D75612" w:rsidRPr="00443E6A" w:rsidRDefault="00D75612" w:rsidP="00503A47">
      <w:pPr>
        <w:pStyle w:val="Heading2"/>
        <w:keepNext w:val="0"/>
        <w:jc w:val="center"/>
        <w:rPr>
          <w:sz w:val="20"/>
        </w:rPr>
      </w:pPr>
    </w:p>
    <w:p w14:paraId="794E6EBF" w14:textId="1E1C7DD9" w:rsidR="004B1423" w:rsidRPr="00AB0776" w:rsidRDefault="004B1423" w:rsidP="00503A47">
      <w:pPr>
        <w:pStyle w:val="Heading2"/>
        <w:keepNext w:val="0"/>
        <w:jc w:val="center"/>
        <w:rPr>
          <w:sz w:val="20"/>
        </w:rPr>
      </w:pPr>
      <w:r w:rsidRPr="00AB0776">
        <w:rPr>
          <w:sz w:val="20"/>
        </w:rPr>
        <w:t>WARRAGAMBA WORKERS &amp; SPORTING CLUB LIMITED</w:t>
      </w:r>
    </w:p>
    <w:p w14:paraId="50FB99C9" w14:textId="77777777" w:rsidR="004B1423" w:rsidRPr="00AB0776" w:rsidRDefault="004B1423" w:rsidP="00503A47">
      <w:pPr>
        <w:pStyle w:val="Heading6"/>
        <w:keepNext w:val="0"/>
        <w:rPr>
          <w:sz w:val="20"/>
        </w:rPr>
      </w:pPr>
      <w:r w:rsidRPr="00AB0776">
        <w:rPr>
          <w:sz w:val="20"/>
        </w:rPr>
        <w:t>ACN 000 880 393</w:t>
      </w:r>
    </w:p>
    <w:p w14:paraId="5F478C5C" w14:textId="2D477DE5" w:rsidR="004B1423" w:rsidRPr="00AB0776" w:rsidRDefault="004B1423" w:rsidP="001A799D">
      <w:pPr>
        <w:spacing w:after="240"/>
        <w:jc w:val="center"/>
        <w:rPr>
          <w:b/>
          <w:sz w:val="20"/>
        </w:rPr>
      </w:pPr>
      <w:r w:rsidRPr="00AB0776">
        <w:rPr>
          <w:b/>
          <w:sz w:val="20"/>
        </w:rPr>
        <w:t>NOTICE OF ANNUAL GENERAL MEETING</w:t>
      </w:r>
    </w:p>
    <w:p w14:paraId="56E0852E" w14:textId="5A8B3058" w:rsidR="00617410" w:rsidRPr="001A799D" w:rsidRDefault="00185EFA" w:rsidP="0050303E">
      <w:pPr>
        <w:pStyle w:val="BodyText2"/>
        <w:spacing w:before="120" w:after="120"/>
        <w:rPr>
          <w:sz w:val="20"/>
        </w:rPr>
      </w:pPr>
      <w:r w:rsidRPr="001A799D">
        <w:rPr>
          <w:b/>
          <w:bCs/>
          <w:sz w:val="20"/>
        </w:rPr>
        <w:t>N</w:t>
      </w:r>
      <w:r w:rsidR="00617410" w:rsidRPr="001A799D">
        <w:rPr>
          <w:b/>
          <w:bCs/>
          <w:sz w:val="20"/>
        </w:rPr>
        <w:t xml:space="preserve">otice is hereby given that the </w:t>
      </w:r>
      <w:r w:rsidR="00C556C9" w:rsidRPr="001A799D">
        <w:rPr>
          <w:b/>
          <w:bCs/>
          <w:sz w:val="20"/>
        </w:rPr>
        <w:t>5</w:t>
      </w:r>
      <w:r w:rsidR="00230096">
        <w:rPr>
          <w:b/>
          <w:bCs/>
          <w:sz w:val="20"/>
        </w:rPr>
        <w:t>5</w:t>
      </w:r>
      <w:r w:rsidR="006D1D3D" w:rsidRPr="006D1D3D">
        <w:rPr>
          <w:b/>
          <w:bCs/>
          <w:sz w:val="20"/>
          <w:vertAlign w:val="superscript"/>
        </w:rPr>
        <w:t>th</w:t>
      </w:r>
      <w:r w:rsidR="006D1D3D">
        <w:rPr>
          <w:b/>
          <w:bCs/>
          <w:sz w:val="20"/>
        </w:rPr>
        <w:t xml:space="preserve"> </w:t>
      </w:r>
      <w:r w:rsidR="00617410" w:rsidRPr="001A799D">
        <w:rPr>
          <w:b/>
          <w:bCs/>
          <w:sz w:val="20"/>
        </w:rPr>
        <w:t xml:space="preserve">Annual General Meeting of Warragamba Workers &amp; Sporting Club Limited (‘the Club’) will </w:t>
      </w:r>
      <w:r w:rsidR="00A32A3B" w:rsidRPr="001A799D">
        <w:rPr>
          <w:b/>
          <w:bCs/>
          <w:sz w:val="20"/>
        </w:rPr>
        <w:t xml:space="preserve">be held on Sunday </w:t>
      </w:r>
      <w:r w:rsidR="00230096">
        <w:rPr>
          <w:b/>
          <w:bCs/>
          <w:sz w:val="20"/>
        </w:rPr>
        <w:t>3</w:t>
      </w:r>
      <w:r w:rsidR="00230096" w:rsidRPr="00230096">
        <w:rPr>
          <w:b/>
          <w:bCs/>
          <w:sz w:val="20"/>
          <w:vertAlign w:val="superscript"/>
        </w:rPr>
        <w:t>rd</w:t>
      </w:r>
      <w:r w:rsidR="00230096">
        <w:rPr>
          <w:b/>
          <w:bCs/>
          <w:sz w:val="20"/>
        </w:rPr>
        <w:t xml:space="preserve"> </w:t>
      </w:r>
      <w:r w:rsidR="00A32A3B" w:rsidRPr="001A799D">
        <w:rPr>
          <w:b/>
          <w:bCs/>
          <w:sz w:val="20"/>
        </w:rPr>
        <w:t>May 202</w:t>
      </w:r>
      <w:r w:rsidR="00E70144">
        <w:rPr>
          <w:b/>
          <w:bCs/>
          <w:sz w:val="20"/>
        </w:rPr>
        <w:t>6</w:t>
      </w:r>
      <w:r w:rsidR="00617410" w:rsidRPr="001A799D">
        <w:rPr>
          <w:b/>
          <w:bCs/>
          <w:sz w:val="20"/>
        </w:rPr>
        <w:t xml:space="preserve"> commencing at 10:30am</w:t>
      </w:r>
      <w:r w:rsidR="004D2172" w:rsidRPr="001A799D">
        <w:rPr>
          <w:b/>
          <w:bCs/>
          <w:sz w:val="20"/>
        </w:rPr>
        <w:t xml:space="preserve"> in the Club’s premises at 9-11 </w:t>
      </w:r>
      <w:r w:rsidR="00617410" w:rsidRPr="001A799D">
        <w:rPr>
          <w:b/>
          <w:bCs/>
          <w:sz w:val="20"/>
        </w:rPr>
        <w:t>Eighteenth Street, Warragamba NSW 2752.</w:t>
      </w:r>
      <w:r w:rsidR="00533BEB" w:rsidRPr="001A799D">
        <w:rPr>
          <w:b/>
          <w:bCs/>
          <w:sz w:val="20"/>
        </w:rPr>
        <w:t xml:space="preserve">  </w:t>
      </w:r>
      <w:r w:rsidR="00617410" w:rsidRPr="001A799D">
        <w:rPr>
          <w:sz w:val="20"/>
        </w:rPr>
        <w:t>The Business of the Annual General Meeting will be as follows:</w:t>
      </w:r>
    </w:p>
    <w:p w14:paraId="7E6214CB" w14:textId="77777777" w:rsidR="00617410" w:rsidRPr="001A799D" w:rsidRDefault="00590E77" w:rsidP="0050303E">
      <w:pPr>
        <w:tabs>
          <w:tab w:val="left" w:pos="357"/>
          <w:tab w:val="left" w:pos="567"/>
        </w:tabs>
        <w:spacing w:before="60" w:after="120"/>
        <w:ind w:left="357" w:hanging="357"/>
        <w:rPr>
          <w:color w:val="000000"/>
          <w:sz w:val="20"/>
        </w:rPr>
      </w:pPr>
      <w:r w:rsidRPr="001A799D">
        <w:rPr>
          <w:color w:val="000000"/>
          <w:sz w:val="20"/>
        </w:rPr>
        <w:t>1.</w:t>
      </w:r>
      <w:r w:rsidRPr="001A799D">
        <w:rPr>
          <w:color w:val="000000"/>
          <w:sz w:val="20"/>
        </w:rPr>
        <w:tab/>
      </w:r>
      <w:r w:rsidR="00617410" w:rsidRPr="001A799D">
        <w:rPr>
          <w:color w:val="000000"/>
          <w:sz w:val="20"/>
        </w:rPr>
        <w:t>Apologies.</w:t>
      </w:r>
    </w:p>
    <w:p w14:paraId="13C49CD8" w14:textId="77777777" w:rsidR="00617410" w:rsidRPr="001A799D" w:rsidRDefault="00617410" w:rsidP="0050303E">
      <w:pPr>
        <w:tabs>
          <w:tab w:val="left" w:pos="357"/>
          <w:tab w:val="left" w:pos="567"/>
        </w:tabs>
        <w:spacing w:before="60" w:after="120"/>
        <w:ind w:left="357" w:hanging="357"/>
        <w:rPr>
          <w:color w:val="000000"/>
          <w:sz w:val="20"/>
        </w:rPr>
      </w:pPr>
      <w:r w:rsidRPr="001A799D">
        <w:rPr>
          <w:color w:val="000000"/>
          <w:sz w:val="20"/>
        </w:rPr>
        <w:t>2.</w:t>
      </w:r>
      <w:r w:rsidRPr="001A799D">
        <w:rPr>
          <w:color w:val="000000"/>
          <w:sz w:val="20"/>
        </w:rPr>
        <w:tab/>
        <w:t>To confirm the Minutes of the previous Annual General Meeting.</w:t>
      </w:r>
    </w:p>
    <w:p w14:paraId="78C1CFED" w14:textId="77777777" w:rsidR="00617410" w:rsidRPr="001A799D" w:rsidRDefault="00617410" w:rsidP="0050303E">
      <w:pPr>
        <w:tabs>
          <w:tab w:val="left" w:pos="357"/>
          <w:tab w:val="left" w:pos="567"/>
        </w:tabs>
        <w:spacing w:before="60" w:after="120"/>
        <w:ind w:left="357" w:hanging="357"/>
        <w:rPr>
          <w:color w:val="000000"/>
          <w:sz w:val="20"/>
        </w:rPr>
      </w:pPr>
      <w:r w:rsidRPr="001A799D">
        <w:rPr>
          <w:color w:val="000000"/>
          <w:sz w:val="20"/>
        </w:rPr>
        <w:t>3.</w:t>
      </w:r>
      <w:r w:rsidRPr="001A799D">
        <w:rPr>
          <w:color w:val="000000"/>
          <w:sz w:val="20"/>
        </w:rPr>
        <w:tab/>
        <w:t>To receive and consider the Reports of Officers.</w:t>
      </w:r>
    </w:p>
    <w:p w14:paraId="3E529F8C" w14:textId="7A9D1CBF" w:rsidR="00617410" w:rsidRPr="001A799D" w:rsidRDefault="00617410" w:rsidP="0050303E">
      <w:pPr>
        <w:tabs>
          <w:tab w:val="left" w:pos="357"/>
          <w:tab w:val="left" w:pos="567"/>
        </w:tabs>
        <w:spacing w:before="60" w:after="120"/>
        <w:ind w:left="357" w:hanging="357"/>
        <w:rPr>
          <w:color w:val="000000"/>
          <w:sz w:val="20"/>
        </w:rPr>
      </w:pPr>
      <w:r w:rsidRPr="001A799D">
        <w:rPr>
          <w:color w:val="000000"/>
          <w:sz w:val="20"/>
        </w:rPr>
        <w:t>4.</w:t>
      </w:r>
      <w:r w:rsidRPr="001A799D">
        <w:rPr>
          <w:color w:val="000000"/>
          <w:sz w:val="20"/>
        </w:rPr>
        <w:tab/>
        <w:t>To receive and consider the Financial Report, Directors’ Report and Auditor’s Report for the year ended 31</w:t>
      </w:r>
      <w:r w:rsidRPr="001A799D">
        <w:rPr>
          <w:color w:val="000000"/>
          <w:sz w:val="20"/>
          <w:vertAlign w:val="superscript"/>
        </w:rPr>
        <w:t>st</w:t>
      </w:r>
      <w:r w:rsidR="00280CF8" w:rsidRPr="001A799D">
        <w:rPr>
          <w:color w:val="000000"/>
          <w:sz w:val="20"/>
        </w:rPr>
        <w:t xml:space="preserve"> </w:t>
      </w:r>
      <w:r w:rsidRPr="001A799D">
        <w:rPr>
          <w:color w:val="000000"/>
          <w:sz w:val="20"/>
        </w:rPr>
        <w:t>December 20</w:t>
      </w:r>
      <w:r w:rsidR="005A6D90" w:rsidRPr="001A799D">
        <w:rPr>
          <w:color w:val="000000"/>
          <w:sz w:val="20"/>
        </w:rPr>
        <w:t>2</w:t>
      </w:r>
      <w:r w:rsidR="00E70144">
        <w:rPr>
          <w:color w:val="000000"/>
          <w:sz w:val="20"/>
        </w:rPr>
        <w:t>5</w:t>
      </w:r>
      <w:r w:rsidR="00485F70" w:rsidRPr="001A799D">
        <w:rPr>
          <w:color w:val="000000"/>
          <w:sz w:val="20"/>
        </w:rPr>
        <w:t>.</w:t>
      </w:r>
    </w:p>
    <w:p w14:paraId="6D13ABC2" w14:textId="4683271F" w:rsidR="003260CA" w:rsidRPr="001A799D" w:rsidRDefault="004A01E8" w:rsidP="0050303E">
      <w:pPr>
        <w:tabs>
          <w:tab w:val="left" w:pos="357"/>
          <w:tab w:val="left" w:pos="567"/>
        </w:tabs>
        <w:spacing w:before="60" w:after="120"/>
        <w:ind w:left="357" w:hanging="357"/>
        <w:rPr>
          <w:color w:val="000000"/>
          <w:sz w:val="20"/>
        </w:rPr>
      </w:pPr>
      <w:r w:rsidRPr="001A799D">
        <w:rPr>
          <w:color w:val="000000"/>
          <w:sz w:val="20"/>
        </w:rPr>
        <w:t>5.</w:t>
      </w:r>
      <w:r w:rsidRPr="001A799D">
        <w:rPr>
          <w:color w:val="000000"/>
          <w:sz w:val="20"/>
        </w:rPr>
        <w:tab/>
      </w:r>
      <w:r w:rsidR="003260CA" w:rsidRPr="001A799D">
        <w:rPr>
          <w:color w:val="000000"/>
          <w:sz w:val="20"/>
        </w:rPr>
        <w:t xml:space="preserve">To consider and if thought fit, pass the Ordinary Resolution contained in the </w:t>
      </w:r>
      <w:r w:rsidR="0050303E">
        <w:rPr>
          <w:color w:val="000000"/>
          <w:sz w:val="20"/>
        </w:rPr>
        <w:t>accompanying</w:t>
      </w:r>
      <w:r w:rsidR="003260CA" w:rsidRPr="001A799D">
        <w:rPr>
          <w:color w:val="000000"/>
          <w:sz w:val="20"/>
        </w:rPr>
        <w:t xml:space="preserve"> ‘Notice of Ordinary Resolution.’</w:t>
      </w:r>
    </w:p>
    <w:p w14:paraId="400DF181" w14:textId="5386138E" w:rsidR="00FA0962" w:rsidRPr="001A799D" w:rsidRDefault="00230096" w:rsidP="0050303E">
      <w:pPr>
        <w:tabs>
          <w:tab w:val="left" w:pos="357"/>
          <w:tab w:val="left" w:pos="567"/>
        </w:tabs>
        <w:spacing w:before="60" w:after="120"/>
        <w:ind w:left="357" w:hanging="357"/>
        <w:rPr>
          <w:color w:val="000000"/>
          <w:sz w:val="20"/>
        </w:rPr>
      </w:pPr>
      <w:r>
        <w:rPr>
          <w:color w:val="000000"/>
          <w:sz w:val="20"/>
        </w:rPr>
        <w:t>6</w:t>
      </w:r>
      <w:r w:rsidR="002B2031" w:rsidRPr="001A799D">
        <w:rPr>
          <w:color w:val="000000"/>
          <w:sz w:val="20"/>
        </w:rPr>
        <w:t>.</w:t>
      </w:r>
      <w:r w:rsidR="002B2031" w:rsidRPr="001A799D">
        <w:rPr>
          <w:color w:val="000000"/>
          <w:sz w:val="20"/>
        </w:rPr>
        <w:tab/>
      </w:r>
      <w:r w:rsidR="00FA0962" w:rsidRPr="001A799D">
        <w:rPr>
          <w:color w:val="000000"/>
          <w:sz w:val="20"/>
        </w:rPr>
        <w:t>To award the Les McCartney Trophy for Member of the Year.</w:t>
      </w:r>
    </w:p>
    <w:p w14:paraId="4E03DD1A" w14:textId="46D456D4" w:rsidR="00590E77" w:rsidRPr="001A799D" w:rsidRDefault="00230096" w:rsidP="0050303E">
      <w:pPr>
        <w:tabs>
          <w:tab w:val="left" w:pos="357"/>
          <w:tab w:val="left" w:pos="567"/>
        </w:tabs>
        <w:spacing w:before="60" w:after="120"/>
        <w:ind w:left="357" w:hanging="357"/>
        <w:rPr>
          <w:color w:val="000000"/>
          <w:sz w:val="20"/>
        </w:rPr>
      </w:pPr>
      <w:r>
        <w:rPr>
          <w:color w:val="000000"/>
          <w:sz w:val="20"/>
        </w:rPr>
        <w:t>7</w:t>
      </w:r>
      <w:r w:rsidR="00E0296D" w:rsidRPr="001A799D">
        <w:rPr>
          <w:color w:val="000000"/>
          <w:sz w:val="20"/>
        </w:rPr>
        <w:t>.</w:t>
      </w:r>
      <w:r w:rsidR="00E0296D" w:rsidRPr="001A799D">
        <w:rPr>
          <w:color w:val="000000"/>
          <w:sz w:val="20"/>
        </w:rPr>
        <w:tab/>
      </w:r>
      <w:r w:rsidR="00590E77" w:rsidRPr="001A799D">
        <w:rPr>
          <w:color w:val="000000"/>
          <w:sz w:val="20"/>
        </w:rPr>
        <w:t>To deal with any business of which due notice has been given.</w:t>
      </w:r>
    </w:p>
    <w:p w14:paraId="0545FDF3" w14:textId="223DC40E" w:rsidR="00883296" w:rsidRPr="001A799D" w:rsidRDefault="00230096" w:rsidP="0050303E">
      <w:pPr>
        <w:tabs>
          <w:tab w:val="left" w:pos="357"/>
          <w:tab w:val="left" w:pos="567"/>
        </w:tabs>
        <w:spacing w:before="60" w:after="120"/>
        <w:ind w:left="357" w:hanging="357"/>
        <w:rPr>
          <w:color w:val="000000"/>
          <w:sz w:val="20"/>
        </w:rPr>
      </w:pPr>
      <w:r>
        <w:rPr>
          <w:color w:val="000000"/>
          <w:sz w:val="20"/>
        </w:rPr>
        <w:t>8</w:t>
      </w:r>
      <w:r w:rsidR="00617410" w:rsidRPr="001A799D">
        <w:rPr>
          <w:color w:val="000000"/>
          <w:sz w:val="20"/>
        </w:rPr>
        <w:t>.</w:t>
      </w:r>
      <w:r w:rsidR="00617410" w:rsidRPr="001A799D">
        <w:rPr>
          <w:color w:val="000000"/>
          <w:sz w:val="20"/>
        </w:rPr>
        <w:tab/>
        <w:t>To deal with any business of which the Meeting may approve and of which due notice has not been given.</w:t>
      </w:r>
    </w:p>
    <w:p w14:paraId="692BFC09" w14:textId="4A05B392" w:rsidR="00297725" w:rsidRPr="001A799D" w:rsidRDefault="00617410" w:rsidP="001A799D">
      <w:pPr>
        <w:tabs>
          <w:tab w:val="left" w:pos="1440"/>
        </w:tabs>
        <w:spacing w:after="120"/>
        <w:rPr>
          <w:color w:val="000000"/>
          <w:sz w:val="20"/>
        </w:rPr>
      </w:pPr>
      <w:r w:rsidRPr="001A799D">
        <w:rPr>
          <w:b/>
          <w:color w:val="000000"/>
          <w:sz w:val="20"/>
        </w:rPr>
        <w:t>Notes:</w:t>
      </w:r>
      <w:r w:rsidRPr="001A799D">
        <w:rPr>
          <w:color w:val="000000"/>
          <w:sz w:val="20"/>
        </w:rPr>
        <w:t xml:space="preserve"> The Registered Clubs Act 1976 prohibits proxy voting at any General Meeting (including the Annual General Meeting) and at any election of the Board of Directors.</w:t>
      </w:r>
    </w:p>
    <w:p w14:paraId="3EF0ACC8" w14:textId="30DCE809" w:rsidR="001A799D" w:rsidRPr="001A799D" w:rsidRDefault="001A799D" w:rsidP="001A799D">
      <w:pPr>
        <w:tabs>
          <w:tab w:val="left" w:pos="1440"/>
        </w:tabs>
        <w:spacing w:after="120"/>
        <w:rPr>
          <w:color w:val="000000"/>
          <w:sz w:val="20"/>
        </w:rPr>
      </w:pPr>
      <w:r w:rsidRPr="001A799D">
        <w:rPr>
          <w:color w:val="000000"/>
          <w:sz w:val="20"/>
        </w:rPr>
        <w:t xml:space="preserve">The Club’s Annual Report (inclusive of the Financial Report, Directors’ Report and Auditor’s Report) will be available on the Club’s website at </w:t>
      </w:r>
      <w:hyperlink r:id="rId8" w:history="1">
        <w:r w:rsidRPr="00C617FC">
          <w:rPr>
            <w:rStyle w:val="Hyperlink"/>
            <w:sz w:val="20"/>
          </w:rPr>
          <w:t>www.warragambaworkers.com.au</w:t>
        </w:r>
      </w:hyperlink>
      <w:r>
        <w:rPr>
          <w:color w:val="000000"/>
          <w:sz w:val="20"/>
        </w:rPr>
        <w:t xml:space="preserve"> </w:t>
      </w:r>
      <w:r w:rsidRPr="001A799D">
        <w:rPr>
          <w:color w:val="000000"/>
          <w:sz w:val="20"/>
        </w:rPr>
        <w:t>for members to access and download.</w:t>
      </w:r>
    </w:p>
    <w:p w14:paraId="443D1F41" w14:textId="26C16665" w:rsidR="001A799D" w:rsidRPr="001A799D" w:rsidRDefault="001A799D" w:rsidP="001A799D">
      <w:pPr>
        <w:tabs>
          <w:tab w:val="left" w:pos="1440"/>
        </w:tabs>
        <w:spacing w:after="120"/>
        <w:rPr>
          <w:color w:val="000000"/>
          <w:sz w:val="20"/>
        </w:rPr>
      </w:pPr>
      <w:r w:rsidRPr="001A799D">
        <w:rPr>
          <w:color w:val="000000"/>
          <w:sz w:val="20"/>
        </w:rPr>
        <w:t xml:space="preserve">Please submit any questions relating to the Club’s accounts to the General Manager not less than </w:t>
      </w:r>
      <w:r>
        <w:rPr>
          <w:color w:val="000000"/>
          <w:sz w:val="20"/>
        </w:rPr>
        <w:t>14</w:t>
      </w:r>
      <w:r w:rsidRPr="001A799D">
        <w:rPr>
          <w:color w:val="000000"/>
          <w:sz w:val="20"/>
        </w:rPr>
        <w:t xml:space="preserve"> days before the Meeting to allow time for the Club and the Club’s Auditor to give a suitably researched response.</w:t>
      </w:r>
    </w:p>
    <w:p w14:paraId="22FC1609" w14:textId="77777777" w:rsidR="001A799D" w:rsidRPr="001A799D" w:rsidRDefault="001A799D" w:rsidP="001A799D">
      <w:pPr>
        <w:tabs>
          <w:tab w:val="left" w:pos="1440"/>
        </w:tabs>
        <w:spacing w:after="120"/>
        <w:rPr>
          <w:color w:val="000000"/>
          <w:sz w:val="20"/>
        </w:rPr>
      </w:pPr>
      <w:r w:rsidRPr="001A799D">
        <w:rPr>
          <w:color w:val="000000"/>
          <w:sz w:val="20"/>
        </w:rPr>
        <w:t>A member may elect to receive, free of charge, a hard (i.e. physical) copy of the Annual Report by giving the Club a notice in writing to that effect. A member may also elect to receive, free of charge, a hard copy of Notices of Meetings (i.e. Annual General Meetings and other General Meetings).</w:t>
      </w:r>
    </w:p>
    <w:p w14:paraId="61A37F09" w14:textId="11122870" w:rsidR="001A799D" w:rsidRDefault="001A799D" w:rsidP="001A799D">
      <w:pPr>
        <w:tabs>
          <w:tab w:val="left" w:pos="1440"/>
        </w:tabs>
        <w:spacing w:after="120"/>
        <w:rPr>
          <w:color w:val="000000"/>
          <w:sz w:val="20"/>
        </w:rPr>
      </w:pPr>
      <w:r w:rsidRPr="001A799D">
        <w:rPr>
          <w:color w:val="000000"/>
          <w:sz w:val="20"/>
        </w:rPr>
        <w:t xml:space="preserve">A member’s election to receive hard copies of Annual Reports and/or Notices of Meetings will be a standing election until the member varies or cancels the election. Please contact the Club’s office (either in person or telephone </w:t>
      </w:r>
      <w:r>
        <w:rPr>
          <w:color w:val="000000"/>
          <w:sz w:val="20"/>
        </w:rPr>
        <w:t>4774 1211</w:t>
      </w:r>
      <w:r w:rsidRPr="001A799D">
        <w:rPr>
          <w:color w:val="000000"/>
          <w:sz w:val="20"/>
        </w:rPr>
        <w:t>) if you wish to receive hard copies of Annual Reports and/or Notices of Meetings.</w:t>
      </w:r>
    </w:p>
    <w:p w14:paraId="0EC25861" w14:textId="77777777" w:rsidR="00617410" w:rsidRPr="001A799D" w:rsidRDefault="00617410" w:rsidP="00AB1C9B">
      <w:pPr>
        <w:tabs>
          <w:tab w:val="left" w:pos="1440"/>
        </w:tabs>
        <w:rPr>
          <w:color w:val="000000"/>
          <w:sz w:val="20"/>
        </w:rPr>
      </w:pPr>
      <w:r w:rsidRPr="001A799D">
        <w:rPr>
          <w:color w:val="000000"/>
          <w:sz w:val="20"/>
        </w:rPr>
        <w:t>By order of the Board of Directors</w:t>
      </w:r>
    </w:p>
    <w:p w14:paraId="50C52B7F" w14:textId="09F72487" w:rsidR="00660EED" w:rsidRPr="001A799D" w:rsidRDefault="001A799D" w:rsidP="00AB1C9B">
      <w:pPr>
        <w:tabs>
          <w:tab w:val="left" w:pos="1440"/>
        </w:tabs>
        <w:rPr>
          <w:color w:val="000000"/>
          <w:sz w:val="20"/>
        </w:rPr>
      </w:pPr>
      <w:r w:rsidRPr="001A799D">
        <w:rPr>
          <w:color w:val="000000"/>
          <w:sz w:val="20"/>
        </w:rPr>
        <w:t>Brendan Kirkwood</w:t>
      </w:r>
      <w:r w:rsidR="00617410" w:rsidRPr="001A799D">
        <w:rPr>
          <w:color w:val="000000"/>
          <w:sz w:val="20"/>
        </w:rPr>
        <w:t xml:space="preserve">, </w:t>
      </w:r>
      <w:r w:rsidRPr="001A799D">
        <w:rPr>
          <w:color w:val="000000"/>
          <w:sz w:val="20"/>
        </w:rPr>
        <w:t>General</w:t>
      </w:r>
      <w:r w:rsidR="00617410" w:rsidRPr="001A799D">
        <w:rPr>
          <w:color w:val="000000"/>
          <w:sz w:val="20"/>
        </w:rPr>
        <w:t xml:space="preserve"> Manager</w:t>
      </w:r>
    </w:p>
    <w:p w14:paraId="3722920F" w14:textId="747A2BD0" w:rsidR="00617410" w:rsidRPr="001A799D" w:rsidRDefault="00230096" w:rsidP="00AB1C9B">
      <w:pPr>
        <w:tabs>
          <w:tab w:val="left" w:pos="1440"/>
        </w:tabs>
        <w:rPr>
          <w:color w:val="000000"/>
          <w:sz w:val="20"/>
        </w:rPr>
      </w:pPr>
      <w:r>
        <w:rPr>
          <w:color w:val="000000"/>
          <w:sz w:val="20"/>
        </w:rPr>
        <w:t>8</w:t>
      </w:r>
      <w:r w:rsidR="002043E4" w:rsidRPr="002043E4">
        <w:rPr>
          <w:color w:val="000000"/>
          <w:sz w:val="20"/>
          <w:vertAlign w:val="superscript"/>
        </w:rPr>
        <w:t>th</w:t>
      </w:r>
      <w:r w:rsidR="002043E4">
        <w:rPr>
          <w:color w:val="000000"/>
          <w:sz w:val="20"/>
        </w:rPr>
        <w:t xml:space="preserve"> April 202</w:t>
      </w:r>
      <w:r>
        <w:rPr>
          <w:color w:val="000000"/>
          <w:sz w:val="20"/>
        </w:rPr>
        <w:t>6</w:t>
      </w:r>
    </w:p>
    <w:p w14:paraId="6EA0A900" w14:textId="6A5091A5" w:rsidR="001A799D" w:rsidRDefault="001A799D">
      <w:pPr>
        <w:rPr>
          <w:b/>
          <w:sz w:val="20"/>
        </w:rPr>
      </w:pPr>
      <w:r>
        <w:rPr>
          <w:b/>
          <w:sz w:val="20"/>
        </w:rPr>
        <w:br w:type="page"/>
      </w:r>
    </w:p>
    <w:p w14:paraId="444A2B02" w14:textId="5ABF0E9E" w:rsidR="004D2172" w:rsidRPr="001A799D" w:rsidRDefault="004D2172" w:rsidP="001A799D">
      <w:pPr>
        <w:spacing w:after="120"/>
        <w:jc w:val="center"/>
        <w:rPr>
          <w:b/>
          <w:sz w:val="20"/>
        </w:rPr>
      </w:pPr>
      <w:r w:rsidRPr="001A799D">
        <w:rPr>
          <w:b/>
          <w:sz w:val="20"/>
        </w:rPr>
        <w:lastRenderedPageBreak/>
        <w:t>NOTICE OF ORDINARY RESOLUTION</w:t>
      </w:r>
    </w:p>
    <w:p w14:paraId="6C60B23B" w14:textId="4A634666" w:rsidR="004D2172" w:rsidRPr="001A799D" w:rsidRDefault="004D2172" w:rsidP="00CC6DD3">
      <w:pPr>
        <w:spacing w:after="120"/>
        <w:rPr>
          <w:sz w:val="20"/>
        </w:rPr>
      </w:pPr>
      <w:r w:rsidRPr="001A799D">
        <w:rPr>
          <w:b/>
          <w:sz w:val="20"/>
        </w:rPr>
        <w:t>Notice</w:t>
      </w:r>
      <w:r w:rsidRPr="001A799D">
        <w:rPr>
          <w:sz w:val="20"/>
        </w:rPr>
        <w:t xml:space="preserve"> is hereby given that at the Annual General Meeting of Warragamba Workers &amp; Sporting Club Limited (‘the Club’) to be held on </w:t>
      </w:r>
      <w:r w:rsidRPr="001A799D">
        <w:rPr>
          <w:bCs/>
          <w:sz w:val="20"/>
        </w:rPr>
        <w:t>Sunday</w:t>
      </w:r>
      <w:r w:rsidR="002043E4">
        <w:rPr>
          <w:bCs/>
          <w:sz w:val="20"/>
        </w:rPr>
        <w:t xml:space="preserve"> </w:t>
      </w:r>
      <w:r w:rsidR="00230096">
        <w:rPr>
          <w:bCs/>
          <w:sz w:val="20"/>
        </w:rPr>
        <w:t>3</w:t>
      </w:r>
      <w:r w:rsidR="00230096" w:rsidRPr="00230096">
        <w:rPr>
          <w:bCs/>
          <w:sz w:val="20"/>
          <w:vertAlign w:val="superscript"/>
        </w:rPr>
        <w:t>rd</w:t>
      </w:r>
      <w:r w:rsidR="00230096">
        <w:rPr>
          <w:bCs/>
          <w:sz w:val="20"/>
        </w:rPr>
        <w:t xml:space="preserve"> </w:t>
      </w:r>
      <w:r w:rsidR="002043E4">
        <w:rPr>
          <w:bCs/>
          <w:sz w:val="20"/>
        </w:rPr>
        <w:t>May 202</w:t>
      </w:r>
      <w:r w:rsidR="00B62F6C">
        <w:rPr>
          <w:bCs/>
          <w:sz w:val="20"/>
        </w:rPr>
        <w:t>6</w:t>
      </w:r>
      <w:r w:rsidRPr="001A799D">
        <w:rPr>
          <w:bCs/>
          <w:sz w:val="20"/>
        </w:rPr>
        <w:t xml:space="preserve"> commencing at 10:30am</w:t>
      </w:r>
      <w:r w:rsidRPr="001A799D">
        <w:rPr>
          <w:sz w:val="20"/>
        </w:rPr>
        <w:t xml:space="preserve"> in the Club’s premises at 9-11 Eighteenth Street, Warra</w:t>
      </w:r>
      <w:r w:rsidR="00796168" w:rsidRPr="001A799D">
        <w:rPr>
          <w:sz w:val="20"/>
        </w:rPr>
        <w:t xml:space="preserve">gamba NSW </w:t>
      </w:r>
      <w:r w:rsidRPr="001A799D">
        <w:rPr>
          <w:sz w:val="20"/>
        </w:rPr>
        <w:t>2752, members will be asked to consider and if thought fit, pass the following resolution which is proposed as an Ordinary Resolution:</w:t>
      </w:r>
    </w:p>
    <w:p w14:paraId="54A27EB6" w14:textId="77777777" w:rsidR="004D2172" w:rsidRPr="001A799D" w:rsidRDefault="004D2172" w:rsidP="00FA0962">
      <w:pPr>
        <w:keepNext/>
        <w:spacing w:after="40"/>
        <w:rPr>
          <w:b/>
          <w:sz w:val="20"/>
        </w:rPr>
      </w:pPr>
      <w:r w:rsidRPr="001A799D">
        <w:rPr>
          <w:b/>
          <w:sz w:val="20"/>
        </w:rPr>
        <w:t>Ordinary Resolution</w:t>
      </w:r>
    </w:p>
    <w:p w14:paraId="78E400ED" w14:textId="77777777" w:rsidR="004D2172" w:rsidRPr="001A799D" w:rsidRDefault="004D2172" w:rsidP="004D2172">
      <w:pPr>
        <w:rPr>
          <w:sz w:val="20"/>
        </w:rPr>
      </w:pPr>
      <w:r w:rsidRPr="001A799D">
        <w:rPr>
          <w:sz w:val="20"/>
        </w:rPr>
        <w:t>‘That pursuant to the Registered Clubs Act 1976, the members approve and agree to the reasonable expenditure by the Club until the next Annual General Meeting for the following activities of Directors (paragraphs (a) to (d)) and the professional development and education of Directors (paragraphs (e) to (i)), and the members acknowledge the following benefits are not available to members generally but only to Directors and other members of the Club who are involved in the following activities:</w:t>
      </w:r>
    </w:p>
    <w:p w14:paraId="5E048B1E" w14:textId="77777777" w:rsidR="004D2172" w:rsidRPr="001A799D" w:rsidRDefault="004D2172" w:rsidP="00F129C2">
      <w:pPr>
        <w:tabs>
          <w:tab w:val="left" w:pos="357"/>
        </w:tabs>
        <w:ind w:left="357" w:hanging="357"/>
        <w:rPr>
          <w:sz w:val="20"/>
        </w:rPr>
      </w:pPr>
      <w:r w:rsidRPr="001A799D">
        <w:rPr>
          <w:sz w:val="20"/>
        </w:rPr>
        <w:t>(a)</w:t>
      </w:r>
      <w:r w:rsidRPr="001A799D">
        <w:rPr>
          <w:sz w:val="20"/>
        </w:rPr>
        <w:tab/>
        <w:t>the reasonable cost of a meal and beverage for each Director and committee member immediately before, during or immediately after a Board or committee meeting on the day of that meeting when that meeting corresponds with a normal meal time;</w:t>
      </w:r>
    </w:p>
    <w:p w14:paraId="6F59E406" w14:textId="77777777" w:rsidR="004D2172" w:rsidRPr="001A799D" w:rsidRDefault="004D2172" w:rsidP="00F129C2">
      <w:pPr>
        <w:tabs>
          <w:tab w:val="left" w:pos="357"/>
        </w:tabs>
        <w:ind w:left="357" w:hanging="357"/>
        <w:rPr>
          <w:sz w:val="20"/>
        </w:rPr>
      </w:pPr>
      <w:r w:rsidRPr="001A799D">
        <w:rPr>
          <w:sz w:val="20"/>
        </w:rPr>
        <w:t>(b)</w:t>
      </w:r>
      <w:r w:rsidRPr="001A799D">
        <w:rPr>
          <w:sz w:val="20"/>
        </w:rPr>
        <w:tab/>
        <w:t>reasonable expenses incurred by Directors in travelling to and from Board or committee meetings, provided the expenses incurred are approved by the Board before payment is made on production of invoices, receipts or other proper documentary evidence of that expenditure;</w:t>
      </w:r>
    </w:p>
    <w:p w14:paraId="668DAA1F" w14:textId="77777777" w:rsidR="004D2172" w:rsidRPr="001A799D" w:rsidRDefault="004D2172" w:rsidP="00F129C2">
      <w:pPr>
        <w:tabs>
          <w:tab w:val="left" w:pos="357"/>
        </w:tabs>
        <w:ind w:left="357" w:hanging="357"/>
        <w:rPr>
          <w:sz w:val="20"/>
        </w:rPr>
      </w:pPr>
      <w:r w:rsidRPr="001A799D">
        <w:rPr>
          <w:sz w:val="20"/>
        </w:rPr>
        <w:t>(c)</w:t>
      </w:r>
      <w:r w:rsidRPr="001A799D">
        <w:rPr>
          <w:sz w:val="20"/>
        </w:rPr>
        <w:tab/>
        <w:t>reasonable expenses incurred by Directors in relation to Club-related activities including entertainment of special guests of the Club and other promotional activities performed by Directors, provided the expenses incurred are approved by the Board before payment is made on production of invoices, receipts or other proper documentary evidence of that expenditure;</w:t>
      </w:r>
    </w:p>
    <w:p w14:paraId="63C44F7C" w14:textId="77777777" w:rsidR="004D2172" w:rsidRPr="001A799D" w:rsidRDefault="004D2172" w:rsidP="00F129C2">
      <w:pPr>
        <w:tabs>
          <w:tab w:val="left" w:pos="357"/>
        </w:tabs>
        <w:ind w:left="357" w:hanging="357"/>
        <w:rPr>
          <w:sz w:val="20"/>
        </w:rPr>
      </w:pPr>
      <w:r w:rsidRPr="001A799D">
        <w:rPr>
          <w:sz w:val="20"/>
        </w:rPr>
        <w:t>(d)</w:t>
      </w:r>
      <w:r w:rsidRPr="001A799D">
        <w:rPr>
          <w:sz w:val="20"/>
        </w:rPr>
        <w:tab/>
        <w:t>the provision of apparel (e.g. Club blazer, tie, shirt or blouse, and trousers or skirt) for each newly elected Director and the replacement of apparel for existing Directors as required, for the use of Directors when representing the Club;</w:t>
      </w:r>
    </w:p>
    <w:p w14:paraId="7D2A3B48" w14:textId="77777777" w:rsidR="004D2172" w:rsidRPr="001A799D" w:rsidRDefault="004D2172" w:rsidP="00F129C2">
      <w:pPr>
        <w:tabs>
          <w:tab w:val="left" w:pos="357"/>
        </w:tabs>
        <w:ind w:left="357" w:hanging="357"/>
        <w:rPr>
          <w:sz w:val="20"/>
        </w:rPr>
      </w:pPr>
      <w:r w:rsidRPr="001A799D">
        <w:rPr>
          <w:sz w:val="20"/>
        </w:rPr>
        <w:t>(e)</w:t>
      </w:r>
      <w:r w:rsidRPr="001A799D">
        <w:rPr>
          <w:sz w:val="20"/>
        </w:rPr>
        <w:tab/>
        <w:t>the reasonable cost of Directors attending industry-related meetings including the ClubsNSW Annual General Meeting and activities directly associated with that Meeting;</w:t>
      </w:r>
    </w:p>
    <w:p w14:paraId="5831474B" w14:textId="77777777" w:rsidR="004D2172" w:rsidRPr="001A799D" w:rsidRDefault="004D2172" w:rsidP="00F129C2">
      <w:pPr>
        <w:tabs>
          <w:tab w:val="left" w:pos="357"/>
        </w:tabs>
        <w:ind w:left="357" w:hanging="357"/>
        <w:rPr>
          <w:sz w:val="20"/>
        </w:rPr>
      </w:pPr>
      <w:r w:rsidRPr="001A799D">
        <w:rPr>
          <w:sz w:val="20"/>
        </w:rPr>
        <w:t>(f)</w:t>
      </w:r>
      <w:r w:rsidRPr="001A799D">
        <w:rPr>
          <w:sz w:val="20"/>
        </w:rPr>
        <w:tab/>
        <w:t>the reasonable cost of Directors and employees approved by the Board attending seminars, lectures, trade displays, organised study tours, fact-finding tours and other similar events, provided those attendances are approved by the Board as being necessary or desirable for the benefit of the Club;</w:t>
      </w:r>
    </w:p>
    <w:p w14:paraId="7588F81C" w14:textId="77777777" w:rsidR="004D2172" w:rsidRPr="001A799D" w:rsidRDefault="004D2172" w:rsidP="00F129C2">
      <w:pPr>
        <w:tabs>
          <w:tab w:val="left" w:pos="357"/>
        </w:tabs>
        <w:ind w:left="357" w:hanging="357"/>
        <w:rPr>
          <w:sz w:val="20"/>
        </w:rPr>
      </w:pPr>
      <w:r w:rsidRPr="001A799D">
        <w:rPr>
          <w:sz w:val="20"/>
        </w:rPr>
        <w:t>(g)</w:t>
      </w:r>
      <w:r w:rsidRPr="001A799D">
        <w:rPr>
          <w:sz w:val="20"/>
        </w:rPr>
        <w:tab/>
        <w:t>the reasonable cost of Directors attending other registered clubs, hospitality and gaming venues for the purpose of viewing and assessing their facilities and methods of operation, provided those attendances are approved by the Board as being necessary or desirable for the benefit of the Club;</w:t>
      </w:r>
    </w:p>
    <w:p w14:paraId="22A351A5" w14:textId="13096FF8" w:rsidR="004D2172" w:rsidRPr="001A799D" w:rsidRDefault="004D2172" w:rsidP="00F129C2">
      <w:pPr>
        <w:tabs>
          <w:tab w:val="left" w:pos="357"/>
        </w:tabs>
        <w:ind w:left="357" w:hanging="357"/>
        <w:rPr>
          <w:sz w:val="20"/>
        </w:rPr>
      </w:pPr>
      <w:r w:rsidRPr="001A799D">
        <w:rPr>
          <w:sz w:val="20"/>
        </w:rPr>
        <w:t>(h)</w:t>
      </w:r>
      <w:r w:rsidRPr="001A799D">
        <w:rPr>
          <w:sz w:val="20"/>
        </w:rPr>
        <w:tab/>
      </w:r>
      <w:r w:rsidR="00474E5B" w:rsidRPr="00474E5B">
        <w:rPr>
          <w:sz w:val="20"/>
        </w:rPr>
        <w:t>the reasonable cost of providing directors with industry-related training including required training under the Registered Clubs Regulation 2025 and other legislation</w:t>
      </w:r>
      <w:r w:rsidRPr="001A799D">
        <w:rPr>
          <w:sz w:val="20"/>
        </w:rPr>
        <w:t>;</w:t>
      </w:r>
    </w:p>
    <w:p w14:paraId="6E7FEA00" w14:textId="24A3EA6B" w:rsidR="004D2172" w:rsidRPr="001A799D" w:rsidRDefault="004D2172" w:rsidP="00F129C2">
      <w:pPr>
        <w:tabs>
          <w:tab w:val="left" w:pos="357"/>
        </w:tabs>
        <w:spacing w:after="120"/>
        <w:ind w:left="357" w:hanging="357"/>
        <w:rPr>
          <w:sz w:val="20"/>
        </w:rPr>
      </w:pPr>
      <w:r w:rsidRPr="001A799D">
        <w:rPr>
          <w:sz w:val="20"/>
        </w:rPr>
        <w:t>(i)</w:t>
      </w:r>
      <w:r w:rsidRPr="001A799D">
        <w:rPr>
          <w:sz w:val="20"/>
        </w:rPr>
        <w:tab/>
        <w:t xml:space="preserve">the reasonable cost of providing Directors with membership of the NSW Club </w:t>
      </w:r>
      <w:r w:rsidR="001A799D" w:rsidRPr="001A799D">
        <w:rPr>
          <w:sz w:val="20"/>
        </w:rPr>
        <w:t>Education</w:t>
      </w:r>
      <w:r w:rsidRPr="001A799D">
        <w:rPr>
          <w:sz w:val="20"/>
        </w:rPr>
        <w:t xml:space="preserve"> Institute.’</w:t>
      </w:r>
    </w:p>
    <w:p w14:paraId="63E55AA9" w14:textId="77777777" w:rsidR="00D17B3B" w:rsidRPr="00E6156F" w:rsidRDefault="004D2172" w:rsidP="00D17B3B">
      <w:pPr>
        <w:spacing w:after="60"/>
        <w:rPr>
          <w:sz w:val="20"/>
        </w:rPr>
      </w:pPr>
      <w:r w:rsidRPr="001A799D">
        <w:rPr>
          <w:b/>
          <w:sz w:val="20"/>
        </w:rPr>
        <w:t>Explanatory Note to Ordinary Resolution</w:t>
      </w:r>
      <w:r w:rsidR="00F129C2" w:rsidRPr="001A799D">
        <w:rPr>
          <w:b/>
          <w:sz w:val="20"/>
        </w:rPr>
        <w:t>:</w:t>
      </w:r>
      <w:r w:rsidR="00F129C2" w:rsidRPr="001A799D">
        <w:rPr>
          <w:bCs/>
          <w:sz w:val="20"/>
        </w:rPr>
        <w:t xml:space="preserve"> </w:t>
      </w:r>
      <w:r w:rsidR="00D17B3B" w:rsidRPr="00963022">
        <w:rPr>
          <w:sz w:val="20"/>
        </w:rPr>
        <w:t>Under the Registered Clubs Act, the Club is required to offer benefits equally to all members unless the members pass a resolution to approve different benefits for certain members.</w:t>
      </w:r>
      <w:r w:rsidR="00D17B3B">
        <w:rPr>
          <w:sz w:val="20"/>
        </w:rPr>
        <w:t xml:space="preserve"> This</w:t>
      </w:r>
      <w:r w:rsidR="00D17B3B" w:rsidRPr="00E6156F">
        <w:rPr>
          <w:sz w:val="20"/>
        </w:rPr>
        <w:t xml:space="preserve"> </w:t>
      </w:r>
      <w:r w:rsidR="00D17B3B">
        <w:rPr>
          <w:sz w:val="20"/>
        </w:rPr>
        <w:t xml:space="preserve">ordinary resolution requests </w:t>
      </w:r>
      <w:r w:rsidR="00D17B3B" w:rsidRPr="00E6156F">
        <w:rPr>
          <w:sz w:val="20"/>
        </w:rPr>
        <w:t>members</w:t>
      </w:r>
      <w:r w:rsidR="00D17B3B">
        <w:rPr>
          <w:sz w:val="20"/>
        </w:rPr>
        <w:t xml:space="preserve"> to </w:t>
      </w:r>
      <w:r w:rsidR="00D17B3B" w:rsidRPr="00E6156F">
        <w:rPr>
          <w:sz w:val="20"/>
        </w:rPr>
        <w:t xml:space="preserve">approve reasonable expenditure </w:t>
      </w:r>
      <w:r w:rsidR="00D17B3B">
        <w:rPr>
          <w:sz w:val="20"/>
        </w:rPr>
        <w:t>by the Club for</w:t>
      </w:r>
      <w:r w:rsidR="00D17B3B" w:rsidRPr="00E6156F">
        <w:rPr>
          <w:sz w:val="20"/>
        </w:rPr>
        <w:t xml:space="preserve"> Club-related activities of directors and professional education and development of directors</w:t>
      </w:r>
      <w:r w:rsidR="00D17B3B">
        <w:rPr>
          <w:sz w:val="20"/>
        </w:rPr>
        <w:t>, until the next Annual General Meeting</w:t>
      </w:r>
      <w:r w:rsidR="00D17B3B" w:rsidRPr="00E6156F">
        <w:rPr>
          <w:sz w:val="20"/>
        </w:rPr>
        <w:t xml:space="preserve">. </w:t>
      </w:r>
      <w:r w:rsidR="00D17B3B">
        <w:rPr>
          <w:sz w:val="20"/>
        </w:rPr>
        <w:t>In addition,</w:t>
      </w:r>
      <w:r w:rsidR="00D17B3B" w:rsidRPr="00E6156F">
        <w:rPr>
          <w:sz w:val="20"/>
        </w:rPr>
        <w:t xml:space="preserve"> </w:t>
      </w:r>
      <w:r w:rsidR="00D17B3B">
        <w:rPr>
          <w:sz w:val="20"/>
        </w:rPr>
        <w:t xml:space="preserve">some </w:t>
      </w:r>
      <w:r w:rsidR="00D17B3B" w:rsidRPr="00E6156F">
        <w:rPr>
          <w:sz w:val="20"/>
        </w:rPr>
        <w:t xml:space="preserve">members of the Club other than the directors would also receive </w:t>
      </w:r>
      <w:r w:rsidR="00D17B3B">
        <w:rPr>
          <w:sz w:val="20"/>
        </w:rPr>
        <w:t xml:space="preserve">the </w:t>
      </w:r>
      <w:r w:rsidR="00D17B3B" w:rsidRPr="00E6156F">
        <w:rPr>
          <w:sz w:val="20"/>
        </w:rPr>
        <w:t>benefits</w:t>
      </w:r>
      <w:r w:rsidR="00D17B3B">
        <w:rPr>
          <w:sz w:val="20"/>
        </w:rPr>
        <w:t xml:space="preserve"> </w:t>
      </w:r>
      <w:r w:rsidR="00D17B3B" w:rsidRPr="00E6156F">
        <w:rPr>
          <w:sz w:val="20"/>
        </w:rPr>
        <w:t>specified in the resolution.</w:t>
      </w:r>
    </w:p>
    <w:p w14:paraId="483B9646" w14:textId="77777777" w:rsidR="00F050D5" w:rsidRDefault="00D17B3B" w:rsidP="00D17B3B">
      <w:pPr>
        <w:spacing w:after="60"/>
        <w:rPr>
          <w:sz w:val="20"/>
        </w:rPr>
      </w:pPr>
      <w:r>
        <w:rPr>
          <w:sz w:val="20"/>
        </w:rPr>
        <w:t>The</w:t>
      </w:r>
      <w:r w:rsidRPr="00E6156F">
        <w:rPr>
          <w:sz w:val="20"/>
        </w:rPr>
        <w:t xml:space="preserve"> purpose of the Club’s expenditure on the professional development and education of directors and other members (paragraphs (</w:t>
      </w:r>
      <w:r w:rsidR="008765E7">
        <w:rPr>
          <w:sz w:val="20"/>
        </w:rPr>
        <w:t>e</w:t>
      </w:r>
      <w:r w:rsidRPr="00E6156F">
        <w:rPr>
          <w:sz w:val="20"/>
        </w:rPr>
        <w:t>) to (</w:t>
      </w:r>
      <w:r w:rsidR="008765E7">
        <w:rPr>
          <w:sz w:val="20"/>
        </w:rPr>
        <w:t>i</w:t>
      </w:r>
      <w:r w:rsidRPr="00E6156F">
        <w:rPr>
          <w:sz w:val="20"/>
        </w:rPr>
        <w:t>) above) is to help the Board keep up-to-date with current trends and developments that could affect how the Club conducts its business in the future.</w:t>
      </w:r>
    </w:p>
    <w:p w14:paraId="70D4006D" w14:textId="0618D68B" w:rsidR="00D17B3B" w:rsidRDefault="00D17B3B" w:rsidP="00D17B3B">
      <w:pPr>
        <w:spacing w:after="60"/>
        <w:rPr>
          <w:sz w:val="20"/>
        </w:rPr>
      </w:pPr>
      <w:r w:rsidRPr="00E6156F">
        <w:rPr>
          <w:sz w:val="20"/>
        </w:rPr>
        <w:t>Paragraph (</w:t>
      </w:r>
      <w:r w:rsidR="008765E7">
        <w:rPr>
          <w:sz w:val="20"/>
        </w:rPr>
        <w:t>h</w:t>
      </w:r>
      <w:r w:rsidRPr="00E6156F">
        <w:rPr>
          <w:sz w:val="20"/>
        </w:rPr>
        <w:t>) includes required training for directors under the Registered Clubs Regulation</w:t>
      </w:r>
      <w:r>
        <w:rPr>
          <w:sz w:val="20"/>
        </w:rPr>
        <w:t xml:space="preserve"> 2025</w:t>
      </w:r>
      <w:r w:rsidR="006301BC">
        <w:rPr>
          <w:sz w:val="20"/>
        </w:rPr>
        <w:t xml:space="preserve"> and other legislation</w:t>
      </w:r>
      <w:r w:rsidRPr="00E6156F">
        <w:rPr>
          <w:sz w:val="20"/>
        </w:rPr>
        <w:t>.</w:t>
      </w:r>
      <w:r w:rsidR="00F050D5">
        <w:rPr>
          <w:sz w:val="20"/>
        </w:rPr>
        <w:t xml:space="preserve">  </w:t>
      </w:r>
      <w:r w:rsidR="00F050D5" w:rsidRPr="0048542E">
        <w:rPr>
          <w:sz w:val="20"/>
        </w:rPr>
        <w:t>An example of “other legislation” is the Gaming Machines Regulation 2019, which</w:t>
      </w:r>
      <w:r w:rsidR="00F050D5">
        <w:rPr>
          <w:sz w:val="20"/>
        </w:rPr>
        <w:t>,</w:t>
      </w:r>
      <w:r w:rsidR="00F050D5" w:rsidRPr="0048542E">
        <w:rPr>
          <w:sz w:val="20"/>
        </w:rPr>
        <w:t xml:space="preserve"> from 30 June 2025</w:t>
      </w:r>
      <w:r w:rsidR="00F050D5">
        <w:rPr>
          <w:sz w:val="20"/>
        </w:rPr>
        <w:t>,</w:t>
      </w:r>
      <w:r w:rsidR="00F050D5" w:rsidRPr="0048542E">
        <w:rPr>
          <w:sz w:val="20"/>
        </w:rPr>
        <w:t xml:space="preserve"> require</w:t>
      </w:r>
      <w:r w:rsidR="00F050D5">
        <w:rPr>
          <w:sz w:val="20"/>
        </w:rPr>
        <w:t>s</w:t>
      </w:r>
      <w:r w:rsidR="00F050D5" w:rsidRPr="0048542E">
        <w:rPr>
          <w:sz w:val="20"/>
        </w:rPr>
        <w:t xml:space="preserve"> </w:t>
      </w:r>
      <w:r w:rsidR="00F050D5">
        <w:rPr>
          <w:sz w:val="20"/>
        </w:rPr>
        <w:t>D</w:t>
      </w:r>
      <w:r w:rsidR="00F050D5" w:rsidRPr="0048542E">
        <w:rPr>
          <w:sz w:val="20"/>
        </w:rPr>
        <w:t>irectors to complete training in relation to Responsible Conduct of Gambling</w:t>
      </w:r>
      <w:r w:rsidR="00F050D5">
        <w:rPr>
          <w:sz w:val="20"/>
        </w:rPr>
        <w:t>.</w:t>
      </w:r>
    </w:p>
    <w:p w14:paraId="1021392E" w14:textId="1016868F" w:rsidR="00D17B3B" w:rsidRPr="00ED1D80" w:rsidRDefault="00D17B3B" w:rsidP="00D17B3B">
      <w:pPr>
        <w:spacing w:after="60"/>
        <w:rPr>
          <w:sz w:val="20"/>
        </w:rPr>
      </w:pPr>
      <w:r w:rsidRPr="00ED1D80">
        <w:rPr>
          <w:sz w:val="20"/>
        </w:rPr>
        <w:t xml:space="preserve">The </w:t>
      </w:r>
      <w:r w:rsidR="009B1A69">
        <w:rPr>
          <w:sz w:val="20"/>
        </w:rPr>
        <w:t xml:space="preserve">Registered Clubs </w:t>
      </w:r>
      <w:r w:rsidRPr="00ED1D80">
        <w:rPr>
          <w:sz w:val="20"/>
        </w:rPr>
        <w:t>Regulation defines a “fully trained member” as:</w:t>
      </w:r>
    </w:p>
    <w:p w14:paraId="659B5C9F" w14:textId="77777777" w:rsidR="00D17B3B" w:rsidRPr="009D0CF5" w:rsidRDefault="00D17B3B" w:rsidP="00D17B3B">
      <w:pPr>
        <w:rPr>
          <w:sz w:val="18"/>
          <w:szCs w:val="18"/>
        </w:rPr>
      </w:pPr>
      <w:r w:rsidRPr="009D0CF5">
        <w:rPr>
          <w:sz w:val="18"/>
          <w:szCs w:val="18"/>
        </w:rPr>
        <w:t>“</w:t>
      </w:r>
      <w:r w:rsidRPr="009D0CF5">
        <w:rPr>
          <w:b/>
          <w:bCs/>
          <w:sz w:val="18"/>
          <w:szCs w:val="18"/>
        </w:rPr>
        <w:t>fully trained member</w:t>
      </w:r>
      <w:r w:rsidRPr="009D0CF5">
        <w:rPr>
          <w:sz w:val="18"/>
          <w:szCs w:val="18"/>
        </w:rPr>
        <w:t>, of a governing body, means a member of the governing body who has completed—</w:t>
      </w:r>
    </w:p>
    <w:p w14:paraId="143D2179" w14:textId="77777777" w:rsidR="00D17B3B" w:rsidRPr="009D0CF5" w:rsidRDefault="00D17B3B" w:rsidP="00D17B3B">
      <w:pPr>
        <w:rPr>
          <w:sz w:val="18"/>
          <w:szCs w:val="18"/>
        </w:rPr>
      </w:pPr>
      <w:r w:rsidRPr="009D0CF5">
        <w:rPr>
          <w:sz w:val="18"/>
          <w:szCs w:val="18"/>
        </w:rPr>
        <w:t>(a) the following courses conducted by or for Clubs NSW— (i) Director Foundation and Management Collaboration, (ii) Finance for Club Boards, or</w:t>
      </w:r>
    </w:p>
    <w:p w14:paraId="0839CD0B" w14:textId="77777777" w:rsidR="00D17B3B" w:rsidRPr="009D0CF5" w:rsidRDefault="00D17B3B" w:rsidP="00D17B3B">
      <w:pPr>
        <w:spacing w:after="60"/>
        <w:rPr>
          <w:sz w:val="18"/>
          <w:szCs w:val="18"/>
        </w:rPr>
      </w:pPr>
      <w:r w:rsidRPr="009D0CF5">
        <w:rPr>
          <w:sz w:val="18"/>
          <w:szCs w:val="18"/>
        </w:rPr>
        <w:t>(b) the following units of competency, or superseding and equivalent units of competency, conducted by an NVR registered training organisation within the meaning of the National Vocational Education and Training Regulator Act 2011 of the Commonwealth— (i) BSBOPS406 Participate in organisational governance, (ii) BSBFIN501 Manage budgets and financial plans.”</w:t>
      </w:r>
    </w:p>
    <w:p w14:paraId="2C7BC74F" w14:textId="621A34BD" w:rsidR="00D17B3B" w:rsidRPr="00963022" w:rsidRDefault="00D17B3B" w:rsidP="00D17B3B">
      <w:pPr>
        <w:spacing w:after="120"/>
        <w:rPr>
          <w:sz w:val="20"/>
        </w:rPr>
      </w:pPr>
      <w:r w:rsidRPr="00963022">
        <w:rPr>
          <w:sz w:val="20"/>
        </w:rPr>
        <w:t xml:space="preserve">The Club’s expenditure on </w:t>
      </w:r>
      <w:r w:rsidR="009B1A69">
        <w:rPr>
          <w:sz w:val="20"/>
        </w:rPr>
        <w:t>D</w:t>
      </w:r>
      <w:r w:rsidRPr="00963022">
        <w:rPr>
          <w:sz w:val="20"/>
        </w:rPr>
        <w:t>irectors’ benefits will be recorded in the Club’s accounts.</w:t>
      </w:r>
    </w:p>
    <w:p w14:paraId="5B2EFFC3" w14:textId="7EA8B2CA" w:rsidR="00617410" w:rsidRPr="001A799D" w:rsidRDefault="00617410" w:rsidP="001A799D">
      <w:pPr>
        <w:spacing w:after="120"/>
        <w:rPr>
          <w:sz w:val="20"/>
        </w:rPr>
      </w:pPr>
      <w:r w:rsidRPr="001A799D">
        <w:rPr>
          <w:b/>
          <w:sz w:val="20"/>
        </w:rPr>
        <w:t>Notes to Members</w:t>
      </w:r>
      <w:r w:rsidR="00F129C2" w:rsidRPr="001A799D">
        <w:rPr>
          <w:b/>
          <w:sz w:val="20"/>
        </w:rPr>
        <w:t>:</w:t>
      </w:r>
      <w:r w:rsidR="00F129C2" w:rsidRPr="001A799D">
        <w:rPr>
          <w:bCs/>
          <w:sz w:val="20"/>
        </w:rPr>
        <w:t xml:space="preserve"> </w:t>
      </w:r>
      <w:r w:rsidRPr="001A799D">
        <w:rPr>
          <w:sz w:val="20"/>
        </w:rPr>
        <w:t xml:space="preserve">To be passed the Ordinary Resolution must be carried by a majority of members who are present and voting at the Annual General Meeting.  The Registered Clubs Act 1976 </w:t>
      </w:r>
      <w:r w:rsidR="001A799D">
        <w:rPr>
          <w:sz w:val="20"/>
        </w:rPr>
        <w:t>prohibits</w:t>
      </w:r>
      <w:r w:rsidRPr="001A799D">
        <w:rPr>
          <w:sz w:val="20"/>
        </w:rPr>
        <w:t xml:space="preserve"> proxy voting</w:t>
      </w:r>
      <w:r w:rsidR="001A799D" w:rsidRPr="001A799D">
        <w:t xml:space="preserve"> </w:t>
      </w:r>
      <w:r w:rsidR="001A799D" w:rsidRPr="001A799D">
        <w:rPr>
          <w:sz w:val="20"/>
        </w:rPr>
        <w:t>at any General Meeting (including the Annual General Meeting) and at any election of the Board of Directors</w:t>
      </w:r>
      <w:r w:rsidRPr="001A799D">
        <w:rPr>
          <w:sz w:val="20"/>
        </w:rPr>
        <w:t>.</w:t>
      </w:r>
    </w:p>
    <w:p w14:paraId="3516BB26" w14:textId="77777777" w:rsidR="00617410" w:rsidRPr="001A799D" w:rsidRDefault="00617410" w:rsidP="00617410">
      <w:pPr>
        <w:rPr>
          <w:sz w:val="20"/>
        </w:rPr>
      </w:pPr>
      <w:r w:rsidRPr="001A799D">
        <w:rPr>
          <w:sz w:val="20"/>
        </w:rPr>
        <w:t>By order of the Board of Directors</w:t>
      </w:r>
    </w:p>
    <w:p w14:paraId="44167C71" w14:textId="43C7CC76" w:rsidR="00617410" w:rsidRPr="001A799D" w:rsidRDefault="001A799D" w:rsidP="00617410">
      <w:pPr>
        <w:rPr>
          <w:sz w:val="20"/>
        </w:rPr>
      </w:pPr>
      <w:r w:rsidRPr="001A799D">
        <w:rPr>
          <w:sz w:val="20"/>
        </w:rPr>
        <w:t>Brendan Kirkwood</w:t>
      </w:r>
      <w:r w:rsidR="00617410" w:rsidRPr="001A799D">
        <w:rPr>
          <w:sz w:val="20"/>
        </w:rPr>
        <w:t xml:space="preserve">, </w:t>
      </w:r>
      <w:r w:rsidRPr="001A799D">
        <w:rPr>
          <w:sz w:val="20"/>
        </w:rPr>
        <w:t>General</w:t>
      </w:r>
      <w:r w:rsidR="00617410" w:rsidRPr="001A799D">
        <w:rPr>
          <w:sz w:val="20"/>
        </w:rPr>
        <w:t xml:space="preserve"> Manager</w:t>
      </w:r>
    </w:p>
    <w:p w14:paraId="12C1CE2F" w14:textId="5D95530C" w:rsidR="0075580F" w:rsidRPr="001A799D" w:rsidRDefault="006533FC">
      <w:pPr>
        <w:rPr>
          <w:sz w:val="20"/>
        </w:rPr>
      </w:pPr>
      <w:r>
        <w:rPr>
          <w:sz w:val="20"/>
        </w:rPr>
        <w:t>8</w:t>
      </w:r>
      <w:r w:rsidR="002043E4" w:rsidRPr="002043E4">
        <w:rPr>
          <w:sz w:val="20"/>
          <w:vertAlign w:val="superscript"/>
        </w:rPr>
        <w:t>th</w:t>
      </w:r>
      <w:r w:rsidR="002043E4">
        <w:rPr>
          <w:sz w:val="20"/>
        </w:rPr>
        <w:t xml:space="preserve"> April 202</w:t>
      </w:r>
      <w:r>
        <w:rPr>
          <w:sz w:val="20"/>
        </w:rPr>
        <w:t>6</w:t>
      </w:r>
    </w:p>
    <w:sectPr w:rsidR="0075580F" w:rsidRPr="001A799D" w:rsidSect="00563F18">
      <w:footerReference w:type="default" r:id="rId9"/>
      <w:footerReference w:type="first" r:id="rId10"/>
      <w:pgSz w:w="12240" w:h="15840"/>
      <w:pgMar w:top="737" w:right="737" w:bottom="737" w:left="73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2D0A7" w14:textId="77777777" w:rsidR="00E87E49" w:rsidRDefault="00E87E49" w:rsidP="00E075CF">
      <w:r>
        <w:separator/>
      </w:r>
    </w:p>
  </w:endnote>
  <w:endnote w:type="continuationSeparator" w:id="0">
    <w:p w14:paraId="5BDB2DA3" w14:textId="77777777" w:rsidR="00E87E49" w:rsidRDefault="00E87E49" w:rsidP="00E07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2"/>
        <w:szCs w:val="12"/>
      </w:rPr>
      <w:id w:val="682558109"/>
      <w:docPartObj>
        <w:docPartGallery w:val="Page Numbers (Bottom of Page)"/>
        <w:docPartUnique/>
      </w:docPartObj>
    </w:sdtPr>
    <w:sdtEndPr>
      <w:rPr>
        <w:noProof/>
        <w:sz w:val="16"/>
        <w:szCs w:val="16"/>
      </w:rPr>
    </w:sdtEndPr>
    <w:sdtContent>
      <w:p w14:paraId="2B1CB0B8" w14:textId="230866AC" w:rsidR="00E075CF" w:rsidRPr="00E075CF" w:rsidRDefault="00E075CF">
        <w:pPr>
          <w:pStyle w:val="Footer"/>
          <w:jc w:val="right"/>
          <w:rPr>
            <w:sz w:val="16"/>
            <w:szCs w:val="16"/>
          </w:rPr>
        </w:pPr>
        <w:r w:rsidRPr="00E075CF">
          <w:rPr>
            <w:sz w:val="16"/>
            <w:szCs w:val="16"/>
          </w:rPr>
          <w:fldChar w:fldCharType="begin"/>
        </w:r>
        <w:r w:rsidRPr="00E075CF">
          <w:rPr>
            <w:sz w:val="16"/>
            <w:szCs w:val="16"/>
          </w:rPr>
          <w:instrText xml:space="preserve"> PAGE   \* MERGEFORMAT </w:instrText>
        </w:r>
        <w:r w:rsidRPr="00E075CF">
          <w:rPr>
            <w:sz w:val="16"/>
            <w:szCs w:val="16"/>
          </w:rPr>
          <w:fldChar w:fldCharType="separate"/>
        </w:r>
        <w:r w:rsidRPr="00E075CF">
          <w:rPr>
            <w:noProof/>
            <w:sz w:val="16"/>
            <w:szCs w:val="16"/>
          </w:rPr>
          <w:t>2</w:t>
        </w:r>
        <w:r w:rsidRPr="00E075CF">
          <w:rPr>
            <w:noProof/>
            <w:sz w:val="16"/>
            <w:szCs w:val="16"/>
          </w:rPr>
          <w:fldChar w:fldCharType="end"/>
        </w:r>
      </w:p>
    </w:sdtContent>
  </w:sdt>
  <w:p w14:paraId="6369A055" w14:textId="77777777" w:rsidR="00E075CF" w:rsidRPr="00E075CF" w:rsidRDefault="00E075CF">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AE9D2" w14:textId="77777777" w:rsidR="00563F18" w:rsidRPr="00BC613B" w:rsidRDefault="00563F18" w:rsidP="00563F18">
    <w:pPr>
      <w:pStyle w:val="Footer"/>
      <w:jc w:val="right"/>
      <w:rPr>
        <w:sz w:val="12"/>
        <w:szCs w:val="1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A8A41" w14:textId="77777777" w:rsidR="00E87E49" w:rsidRDefault="00E87E49" w:rsidP="00E075CF">
      <w:r>
        <w:separator/>
      </w:r>
    </w:p>
  </w:footnote>
  <w:footnote w:type="continuationSeparator" w:id="0">
    <w:p w14:paraId="57595825" w14:textId="77777777" w:rsidR="00E87E49" w:rsidRDefault="00E87E49" w:rsidP="00E07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08CE"/>
    <w:multiLevelType w:val="hybridMultilevel"/>
    <w:tmpl w:val="0D46A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D0F52D8"/>
    <w:multiLevelType w:val="hybridMultilevel"/>
    <w:tmpl w:val="4AECB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0A848BF"/>
    <w:multiLevelType w:val="hybridMultilevel"/>
    <w:tmpl w:val="6FD26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9B22C07"/>
    <w:multiLevelType w:val="hybridMultilevel"/>
    <w:tmpl w:val="12C800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EC50F0D"/>
    <w:multiLevelType w:val="singleLevel"/>
    <w:tmpl w:val="7BFE5094"/>
    <w:lvl w:ilvl="0">
      <w:start w:val="1"/>
      <w:numFmt w:val="lowerRoman"/>
      <w:lvlText w:val="%1."/>
      <w:lvlJc w:val="left"/>
      <w:pPr>
        <w:tabs>
          <w:tab w:val="num" w:pos="720"/>
        </w:tabs>
        <w:ind w:left="720" w:hanging="720"/>
      </w:pPr>
    </w:lvl>
  </w:abstractNum>
  <w:abstractNum w:abstractNumId="5" w15:restartNumberingAfterBreak="0">
    <w:nsid w:val="67FA417F"/>
    <w:multiLevelType w:val="singleLevel"/>
    <w:tmpl w:val="EFE815BC"/>
    <w:lvl w:ilvl="0">
      <w:start w:val="2"/>
      <w:numFmt w:val="decimal"/>
      <w:lvlText w:val="%1."/>
      <w:lvlJc w:val="left"/>
      <w:pPr>
        <w:tabs>
          <w:tab w:val="num" w:pos="1440"/>
        </w:tabs>
        <w:ind w:left="1440" w:hanging="1440"/>
      </w:pPr>
      <w:rPr>
        <w:rFonts w:hint="default"/>
        <w:b/>
      </w:rPr>
    </w:lvl>
  </w:abstractNum>
  <w:abstractNum w:abstractNumId="6" w15:restartNumberingAfterBreak="0">
    <w:nsid w:val="6B4172AD"/>
    <w:multiLevelType w:val="hybridMultilevel"/>
    <w:tmpl w:val="74543AA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20889165">
    <w:abstractNumId w:val="5"/>
  </w:num>
  <w:num w:numId="2" w16cid:durableId="918827635">
    <w:abstractNumId w:val="4"/>
  </w:num>
  <w:num w:numId="3" w16cid:durableId="849173654">
    <w:abstractNumId w:val="6"/>
  </w:num>
  <w:num w:numId="4" w16cid:durableId="1241022194">
    <w:abstractNumId w:val="1"/>
  </w:num>
  <w:num w:numId="5" w16cid:durableId="910429872">
    <w:abstractNumId w:val="2"/>
  </w:num>
  <w:num w:numId="6" w16cid:durableId="338511787">
    <w:abstractNumId w:val="3"/>
  </w:num>
  <w:num w:numId="7" w16cid:durableId="561332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423"/>
    <w:rsid w:val="00013FE2"/>
    <w:rsid w:val="00021443"/>
    <w:rsid w:val="000269F6"/>
    <w:rsid w:val="0003583B"/>
    <w:rsid w:val="00035B55"/>
    <w:rsid w:val="00040518"/>
    <w:rsid w:val="00063743"/>
    <w:rsid w:val="0007463B"/>
    <w:rsid w:val="000A2B6B"/>
    <w:rsid w:val="000A3296"/>
    <w:rsid w:val="000A3B08"/>
    <w:rsid w:val="000B4C14"/>
    <w:rsid w:val="000D260D"/>
    <w:rsid w:val="000E2457"/>
    <w:rsid w:val="000E6CA0"/>
    <w:rsid w:val="000F4F03"/>
    <w:rsid w:val="001011BA"/>
    <w:rsid w:val="00105794"/>
    <w:rsid w:val="0013279E"/>
    <w:rsid w:val="001420B6"/>
    <w:rsid w:val="00143336"/>
    <w:rsid w:val="00146099"/>
    <w:rsid w:val="001535A2"/>
    <w:rsid w:val="00165B22"/>
    <w:rsid w:val="001742E7"/>
    <w:rsid w:val="00185EFA"/>
    <w:rsid w:val="0019161F"/>
    <w:rsid w:val="00191C13"/>
    <w:rsid w:val="001A799D"/>
    <w:rsid w:val="001B30FD"/>
    <w:rsid w:val="001C236B"/>
    <w:rsid w:val="001C40CC"/>
    <w:rsid w:val="001E48B4"/>
    <w:rsid w:val="002043E4"/>
    <w:rsid w:val="0021680E"/>
    <w:rsid w:val="00220776"/>
    <w:rsid w:val="002250AB"/>
    <w:rsid w:val="00230096"/>
    <w:rsid w:val="00230EC7"/>
    <w:rsid w:val="00242F49"/>
    <w:rsid w:val="002473FD"/>
    <w:rsid w:val="00263D0C"/>
    <w:rsid w:val="00274C90"/>
    <w:rsid w:val="00276DBB"/>
    <w:rsid w:val="00280CF8"/>
    <w:rsid w:val="002827CE"/>
    <w:rsid w:val="00290CD2"/>
    <w:rsid w:val="00297725"/>
    <w:rsid w:val="002A1259"/>
    <w:rsid w:val="002B04E2"/>
    <w:rsid w:val="002B111A"/>
    <w:rsid w:val="002B2031"/>
    <w:rsid w:val="002D4802"/>
    <w:rsid w:val="002F1695"/>
    <w:rsid w:val="002F603C"/>
    <w:rsid w:val="00317676"/>
    <w:rsid w:val="00324B49"/>
    <w:rsid w:val="003260CA"/>
    <w:rsid w:val="00327D8F"/>
    <w:rsid w:val="00343FBF"/>
    <w:rsid w:val="00353B19"/>
    <w:rsid w:val="003625C9"/>
    <w:rsid w:val="003757E6"/>
    <w:rsid w:val="003A45DF"/>
    <w:rsid w:val="003B1FA7"/>
    <w:rsid w:val="003B4DA2"/>
    <w:rsid w:val="003C263C"/>
    <w:rsid w:val="003C4BDC"/>
    <w:rsid w:val="003D0C9B"/>
    <w:rsid w:val="004257BE"/>
    <w:rsid w:val="00430F9A"/>
    <w:rsid w:val="0044016B"/>
    <w:rsid w:val="00443E49"/>
    <w:rsid w:val="00443E6A"/>
    <w:rsid w:val="004471EC"/>
    <w:rsid w:val="00450634"/>
    <w:rsid w:val="00474E5B"/>
    <w:rsid w:val="00484B16"/>
    <w:rsid w:val="00484E3B"/>
    <w:rsid w:val="0048542E"/>
    <w:rsid w:val="00485F70"/>
    <w:rsid w:val="004A01E8"/>
    <w:rsid w:val="004B0E93"/>
    <w:rsid w:val="004B1423"/>
    <w:rsid w:val="004B3D3A"/>
    <w:rsid w:val="004C3608"/>
    <w:rsid w:val="004C5304"/>
    <w:rsid w:val="004D2172"/>
    <w:rsid w:val="004D4190"/>
    <w:rsid w:val="004D6AF0"/>
    <w:rsid w:val="004E2DB8"/>
    <w:rsid w:val="0050303E"/>
    <w:rsid w:val="00503A47"/>
    <w:rsid w:val="005061DE"/>
    <w:rsid w:val="0051206C"/>
    <w:rsid w:val="005265FE"/>
    <w:rsid w:val="005317B5"/>
    <w:rsid w:val="00533BEB"/>
    <w:rsid w:val="0054283E"/>
    <w:rsid w:val="0054631C"/>
    <w:rsid w:val="005507F1"/>
    <w:rsid w:val="005625A5"/>
    <w:rsid w:val="00563F18"/>
    <w:rsid w:val="00572412"/>
    <w:rsid w:val="00583444"/>
    <w:rsid w:val="00583B75"/>
    <w:rsid w:val="00586784"/>
    <w:rsid w:val="00590E77"/>
    <w:rsid w:val="005A6D90"/>
    <w:rsid w:val="005A74EF"/>
    <w:rsid w:val="005B0C2F"/>
    <w:rsid w:val="005C019B"/>
    <w:rsid w:val="005D4E3B"/>
    <w:rsid w:val="005D662B"/>
    <w:rsid w:val="005E022F"/>
    <w:rsid w:val="00603754"/>
    <w:rsid w:val="0060791F"/>
    <w:rsid w:val="0061035A"/>
    <w:rsid w:val="0061209B"/>
    <w:rsid w:val="00617410"/>
    <w:rsid w:val="006223B6"/>
    <w:rsid w:val="00625177"/>
    <w:rsid w:val="006301BC"/>
    <w:rsid w:val="00635D8B"/>
    <w:rsid w:val="00646D3C"/>
    <w:rsid w:val="0064730D"/>
    <w:rsid w:val="00651D42"/>
    <w:rsid w:val="006533FC"/>
    <w:rsid w:val="00657484"/>
    <w:rsid w:val="006601D0"/>
    <w:rsid w:val="00660EED"/>
    <w:rsid w:val="00680F83"/>
    <w:rsid w:val="006B31E7"/>
    <w:rsid w:val="006C2BC4"/>
    <w:rsid w:val="006C34CB"/>
    <w:rsid w:val="006C63C3"/>
    <w:rsid w:val="006D1D3D"/>
    <w:rsid w:val="006D443B"/>
    <w:rsid w:val="006E75FC"/>
    <w:rsid w:val="006F082D"/>
    <w:rsid w:val="00706A9A"/>
    <w:rsid w:val="00707357"/>
    <w:rsid w:val="0071198D"/>
    <w:rsid w:val="00721E8C"/>
    <w:rsid w:val="00725867"/>
    <w:rsid w:val="007321A4"/>
    <w:rsid w:val="00732FA3"/>
    <w:rsid w:val="00746A95"/>
    <w:rsid w:val="0075580F"/>
    <w:rsid w:val="0075631B"/>
    <w:rsid w:val="007642D2"/>
    <w:rsid w:val="00774BF0"/>
    <w:rsid w:val="0077606D"/>
    <w:rsid w:val="00796168"/>
    <w:rsid w:val="007977A6"/>
    <w:rsid w:val="00797D34"/>
    <w:rsid w:val="007A1228"/>
    <w:rsid w:val="007C44A0"/>
    <w:rsid w:val="007D34BE"/>
    <w:rsid w:val="007D7678"/>
    <w:rsid w:val="008065BB"/>
    <w:rsid w:val="00810CC7"/>
    <w:rsid w:val="008150A4"/>
    <w:rsid w:val="00816E33"/>
    <w:rsid w:val="00825009"/>
    <w:rsid w:val="00827BAF"/>
    <w:rsid w:val="00832537"/>
    <w:rsid w:val="008339D7"/>
    <w:rsid w:val="008361E3"/>
    <w:rsid w:val="00836908"/>
    <w:rsid w:val="00840202"/>
    <w:rsid w:val="0085229E"/>
    <w:rsid w:val="00861B84"/>
    <w:rsid w:val="00866499"/>
    <w:rsid w:val="00867EA5"/>
    <w:rsid w:val="008765E7"/>
    <w:rsid w:val="008809B6"/>
    <w:rsid w:val="00881F61"/>
    <w:rsid w:val="00883296"/>
    <w:rsid w:val="00897226"/>
    <w:rsid w:val="00897D41"/>
    <w:rsid w:val="008A1E0D"/>
    <w:rsid w:val="008F241A"/>
    <w:rsid w:val="00902B9B"/>
    <w:rsid w:val="00943971"/>
    <w:rsid w:val="00964C20"/>
    <w:rsid w:val="0098230D"/>
    <w:rsid w:val="00984D48"/>
    <w:rsid w:val="009A2614"/>
    <w:rsid w:val="009B1A69"/>
    <w:rsid w:val="009B2CCF"/>
    <w:rsid w:val="009B31B1"/>
    <w:rsid w:val="009C4DCD"/>
    <w:rsid w:val="009C7B24"/>
    <w:rsid w:val="009E546E"/>
    <w:rsid w:val="009E7064"/>
    <w:rsid w:val="00A02B63"/>
    <w:rsid w:val="00A172AB"/>
    <w:rsid w:val="00A223A1"/>
    <w:rsid w:val="00A32A3B"/>
    <w:rsid w:val="00A35D56"/>
    <w:rsid w:val="00A37DC2"/>
    <w:rsid w:val="00A42E19"/>
    <w:rsid w:val="00A54848"/>
    <w:rsid w:val="00A57382"/>
    <w:rsid w:val="00A628A3"/>
    <w:rsid w:val="00AA4D7C"/>
    <w:rsid w:val="00AA721D"/>
    <w:rsid w:val="00AB0776"/>
    <w:rsid w:val="00AB1C9B"/>
    <w:rsid w:val="00AB7AF6"/>
    <w:rsid w:val="00AC1FAD"/>
    <w:rsid w:val="00AE60B0"/>
    <w:rsid w:val="00B14E57"/>
    <w:rsid w:val="00B202BC"/>
    <w:rsid w:val="00B2624E"/>
    <w:rsid w:val="00B400B0"/>
    <w:rsid w:val="00B40481"/>
    <w:rsid w:val="00B45D87"/>
    <w:rsid w:val="00B60A3E"/>
    <w:rsid w:val="00B62F6C"/>
    <w:rsid w:val="00B65C72"/>
    <w:rsid w:val="00B6696C"/>
    <w:rsid w:val="00BA7168"/>
    <w:rsid w:val="00BB66A2"/>
    <w:rsid w:val="00BC1339"/>
    <w:rsid w:val="00BC4AB3"/>
    <w:rsid w:val="00BC613B"/>
    <w:rsid w:val="00BC743D"/>
    <w:rsid w:val="00BC7A04"/>
    <w:rsid w:val="00BD2FB7"/>
    <w:rsid w:val="00BE4F1A"/>
    <w:rsid w:val="00BF5FE7"/>
    <w:rsid w:val="00C06AE0"/>
    <w:rsid w:val="00C06DB7"/>
    <w:rsid w:val="00C22323"/>
    <w:rsid w:val="00C25C16"/>
    <w:rsid w:val="00C36051"/>
    <w:rsid w:val="00C434B9"/>
    <w:rsid w:val="00C45FE9"/>
    <w:rsid w:val="00C46CA4"/>
    <w:rsid w:val="00C5109E"/>
    <w:rsid w:val="00C5370D"/>
    <w:rsid w:val="00C53A30"/>
    <w:rsid w:val="00C556C9"/>
    <w:rsid w:val="00C66A85"/>
    <w:rsid w:val="00C75849"/>
    <w:rsid w:val="00C86204"/>
    <w:rsid w:val="00CC3888"/>
    <w:rsid w:val="00CC6DD3"/>
    <w:rsid w:val="00CD698B"/>
    <w:rsid w:val="00CD790D"/>
    <w:rsid w:val="00CE1FA6"/>
    <w:rsid w:val="00CE5452"/>
    <w:rsid w:val="00CF1B5F"/>
    <w:rsid w:val="00CF2033"/>
    <w:rsid w:val="00D04598"/>
    <w:rsid w:val="00D056F3"/>
    <w:rsid w:val="00D17845"/>
    <w:rsid w:val="00D17B3B"/>
    <w:rsid w:val="00D34A96"/>
    <w:rsid w:val="00D40EEB"/>
    <w:rsid w:val="00D63589"/>
    <w:rsid w:val="00D75612"/>
    <w:rsid w:val="00D8156A"/>
    <w:rsid w:val="00D82D4B"/>
    <w:rsid w:val="00D84B33"/>
    <w:rsid w:val="00D8573A"/>
    <w:rsid w:val="00DA1A13"/>
    <w:rsid w:val="00DA1BAF"/>
    <w:rsid w:val="00DB1283"/>
    <w:rsid w:val="00DC1AF7"/>
    <w:rsid w:val="00DC6131"/>
    <w:rsid w:val="00DD0BBB"/>
    <w:rsid w:val="00DD4545"/>
    <w:rsid w:val="00DD71C4"/>
    <w:rsid w:val="00DE3C2E"/>
    <w:rsid w:val="00DE3C60"/>
    <w:rsid w:val="00DF140F"/>
    <w:rsid w:val="00DF7FA0"/>
    <w:rsid w:val="00E0296D"/>
    <w:rsid w:val="00E075CF"/>
    <w:rsid w:val="00E1423D"/>
    <w:rsid w:val="00E32967"/>
    <w:rsid w:val="00E53BED"/>
    <w:rsid w:val="00E55279"/>
    <w:rsid w:val="00E70144"/>
    <w:rsid w:val="00E87E49"/>
    <w:rsid w:val="00EA0E1A"/>
    <w:rsid w:val="00EA353F"/>
    <w:rsid w:val="00EB2BDC"/>
    <w:rsid w:val="00ED3142"/>
    <w:rsid w:val="00EF1105"/>
    <w:rsid w:val="00F050D5"/>
    <w:rsid w:val="00F129C2"/>
    <w:rsid w:val="00F222E9"/>
    <w:rsid w:val="00F24BE8"/>
    <w:rsid w:val="00F24CCA"/>
    <w:rsid w:val="00F366B7"/>
    <w:rsid w:val="00F41A88"/>
    <w:rsid w:val="00F42C6C"/>
    <w:rsid w:val="00F4376A"/>
    <w:rsid w:val="00F62CBF"/>
    <w:rsid w:val="00F655FB"/>
    <w:rsid w:val="00F80C10"/>
    <w:rsid w:val="00F86F20"/>
    <w:rsid w:val="00FA0962"/>
    <w:rsid w:val="00FA752B"/>
    <w:rsid w:val="00FC1EF3"/>
    <w:rsid w:val="00FC560B"/>
    <w:rsid w:val="00FC5800"/>
    <w:rsid w:val="00FE12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F8F183"/>
  <w15:docId w15:val="{8C2DB35D-3B9C-49B3-9C84-969E2F0B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1423"/>
    <w:rPr>
      <w:sz w:val="24"/>
    </w:rPr>
  </w:style>
  <w:style w:type="paragraph" w:styleId="Heading1">
    <w:name w:val="heading 1"/>
    <w:basedOn w:val="Normal"/>
    <w:next w:val="Normal"/>
    <w:link w:val="Heading1Char"/>
    <w:qFormat/>
    <w:rsid w:val="00443E6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rsid w:val="004B1423"/>
    <w:pPr>
      <w:keepNext/>
      <w:outlineLvl w:val="1"/>
    </w:pPr>
    <w:rPr>
      <w:b/>
      <w:color w:val="000000"/>
      <w:sz w:val="32"/>
    </w:rPr>
  </w:style>
  <w:style w:type="paragraph" w:styleId="Heading6">
    <w:name w:val="heading 6"/>
    <w:basedOn w:val="Normal"/>
    <w:next w:val="Normal"/>
    <w:qFormat/>
    <w:rsid w:val="004B1423"/>
    <w:pPr>
      <w:keepNext/>
      <w:jc w:val="center"/>
      <w:outlineLvl w:val="5"/>
    </w:pPr>
    <w:rPr>
      <w:b/>
      <w:sz w:val="32"/>
    </w:rPr>
  </w:style>
  <w:style w:type="paragraph" w:styleId="Heading7">
    <w:name w:val="heading 7"/>
    <w:basedOn w:val="Normal"/>
    <w:next w:val="Normal"/>
    <w:qFormat/>
    <w:rsid w:val="004B1423"/>
    <w:pPr>
      <w:keepNext/>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4B1423"/>
    <w:rPr>
      <w:color w:val="000000"/>
      <w:sz w:val="28"/>
    </w:rPr>
  </w:style>
  <w:style w:type="paragraph" w:styleId="BodyTextIndent">
    <w:name w:val="Body Text Indent"/>
    <w:basedOn w:val="Normal"/>
    <w:rsid w:val="004B1423"/>
    <w:pPr>
      <w:ind w:left="720" w:hanging="720"/>
    </w:pPr>
  </w:style>
  <w:style w:type="character" w:styleId="Hyperlink">
    <w:name w:val="Hyperlink"/>
    <w:rsid w:val="00BC1339"/>
    <w:rPr>
      <w:color w:val="0000FF"/>
      <w:u w:val="single"/>
    </w:rPr>
  </w:style>
  <w:style w:type="paragraph" w:styleId="BalloonText">
    <w:name w:val="Balloon Text"/>
    <w:basedOn w:val="Normal"/>
    <w:semiHidden/>
    <w:rsid w:val="00DF7FA0"/>
    <w:rPr>
      <w:rFonts w:ascii="Tahoma" w:hAnsi="Tahoma" w:cs="Tahoma"/>
      <w:sz w:val="16"/>
      <w:szCs w:val="16"/>
    </w:rPr>
  </w:style>
  <w:style w:type="character" w:styleId="FollowedHyperlink">
    <w:name w:val="FollowedHyperlink"/>
    <w:rsid w:val="00AC1FAD"/>
    <w:rPr>
      <w:color w:val="800080"/>
      <w:u w:val="single"/>
    </w:rPr>
  </w:style>
  <w:style w:type="character" w:styleId="UnresolvedMention">
    <w:name w:val="Unresolved Mention"/>
    <w:basedOn w:val="DefaultParagraphFont"/>
    <w:uiPriority w:val="99"/>
    <w:semiHidden/>
    <w:unhideWhenUsed/>
    <w:rsid w:val="00485F70"/>
    <w:rPr>
      <w:color w:val="605E5C"/>
      <w:shd w:val="clear" w:color="auto" w:fill="E1DFDD"/>
    </w:rPr>
  </w:style>
  <w:style w:type="character" w:customStyle="1" w:styleId="frag-no">
    <w:name w:val="frag-no"/>
    <w:basedOn w:val="DefaultParagraphFont"/>
    <w:rsid w:val="00317676"/>
  </w:style>
  <w:style w:type="character" w:customStyle="1" w:styleId="frag-heading">
    <w:name w:val="frag-heading"/>
    <w:basedOn w:val="DefaultParagraphFont"/>
    <w:rsid w:val="00317676"/>
  </w:style>
  <w:style w:type="character" w:customStyle="1" w:styleId="frag-defterm">
    <w:name w:val="frag-defterm"/>
    <w:basedOn w:val="DefaultParagraphFont"/>
    <w:rsid w:val="00317676"/>
  </w:style>
  <w:style w:type="character" w:customStyle="1" w:styleId="Heading1Char">
    <w:name w:val="Heading 1 Char"/>
    <w:basedOn w:val="DefaultParagraphFont"/>
    <w:link w:val="Heading1"/>
    <w:rsid w:val="00443E6A"/>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nhideWhenUsed/>
    <w:rsid w:val="00E075CF"/>
    <w:pPr>
      <w:tabs>
        <w:tab w:val="center" w:pos="4513"/>
        <w:tab w:val="right" w:pos="9026"/>
      </w:tabs>
    </w:pPr>
  </w:style>
  <w:style w:type="character" w:customStyle="1" w:styleId="HeaderChar">
    <w:name w:val="Header Char"/>
    <w:basedOn w:val="DefaultParagraphFont"/>
    <w:link w:val="Header"/>
    <w:rsid w:val="00E075CF"/>
    <w:rPr>
      <w:sz w:val="24"/>
    </w:rPr>
  </w:style>
  <w:style w:type="paragraph" w:styleId="Footer">
    <w:name w:val="footer"/>
    <w:basedOn w:val="Normal"/>
    <w:link w:val="FooterChar"/>
    <w:uiPriority w:val="99"/>
    <w:unhideWhenUsed/>
    <w:rsid w:val="00E075CF"/>
    <w:pPr>
      <w:tabs>
        <w:tab w:val="center" w:pos="4513"/>
        <w:tab w:val="right" w:pos="9026"/>
      </w:tabs>
    </w:pPr>
  </w:style>
  <w:style w:type="character" w:customStyle="1" w:styleId="FooterChar">
    <w:name w:val="Footer Char"/>
    <w:basedOn w:val="DefaultParagraphFont"/>
    <w:link w:val="Footer"/>
    <w:uiPriority w:val="99"/>
    <w:rsid w:val="00E075C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826931">
      <w:bodyDiv w:val="1"/>
      <w:marLeft w:val="0"/>
      <w:marRight w:val="0"/>
      <w:marTop w:val="0"/>
      <w:marBottom w:val="0"/>
      <w:divBdr>
        <w:top w:val="none" w:sz="0" w:space="0" w:color="auto"/>
        <w:left w:val="none" w:sz="0" w:space="0" w:color="auto"/>
        <w:bottom w:val="none" w:sz="0" w:space="0" w:color="auto"/>
        <w:right w:val="none" w:sz="0" w:space="0" w:color="auto"/>
      </w:divBdr>
      <w:divsChild>
        <w:div w:id="1230575402">
          <w:marLeft w:val="340"/>
          <w:marRight w:val="0"/>
          <w:marTop w:val="160"/>
          <w:marBottom w:val="200"/>
          <w:divBdr>
            <w:top w:val="none" w:sz="0" w:space="0" w:color="auto"/>
            <w:left w:val="none" w:sz="0" w:space="0" w:color="auto"/>
            <w:bottom w:val="none" w:sz="0" w:space="0" w:color="auto"/>
            <w:right w:val="none" w:sz="0" w:space="0" w:color="auto"/>
          </w:divBdr>
        </w:div>
        <w:div w:id="38784711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2828484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95019907">
                  <w:marLeft w:val="0"/>
                  <w:marRight w:val="0"/>
                  <w:marTop w:val="0"/>
                  <w:marBottom w:val="0"/>
                  <w:divBdr>
                    <w:top w:val="none" w:sz="0" w:space="0" w:color="auto"/>
                    <w:left w:val="none" w:sz="0" w:space="0" w:color="auto"/>
                    <w:bottom w:val="none" w:sz="0" w:space="0" w:color="auto"/>
                    <w:right w:val="none" w:sz="0" w:space="0" w:color="auto"/>
                  </w:divBdr>
                  <w:divsChild>
                    <w:div w:id="8120607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14806571">
                  <w:marLeft w:val="0"/>
                  <w:marRight w:val="0"/>
                  <w:marTop w:val="0"/>
                  <w:marBottom w:val="0"/>
                  <w:divBdr>
                    <w:top w:val="none" w:sz="0" w:space="0" w:color="auto"/>
                    <w:left w:val="none" w:sz="0" w:space="0" w:color="auto"/>
                    <w:bottom w:val="none" w:sz="0" w:space="0" w:color="auto"/>
                    <w:right w:val="none" w:sz="0" w:space="0" w:color="auto"/>
                  </w:divBdr>
                  <w:divsChild>
                    <w:div w:id="10519282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11580504">
                  <w:marLeft w:val="0"/>
                  <w:marRight w:val="0"/>
                  <w:marTop w:val="0"/>
                  <w:marBottom w:val="0"/>
                  <w:divBdr>
                    <w:top w:val="none" w:sz="0" w:space="0" w:color="auto"/>
                    <w:left w:val="none" w:sz="0" w:space="0" w:color="auto"/>
                    <w:bottom w:val="none" w:sz="0" w:space="0" w:color="auto"/>
                    <w:right w:val="none" w:sz="0" w:space="0" w:color="auto"/>
                  </w:divBdr>
                  <w:divsChild>
                    <w:div w:id="1511438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8156254">
              <w:blockQuote w:val="1"/>
              <w:marLeft w:val="400"/>
              <w:marRight w:val="0"/>
              <w:marTop w:val="160"/>
              <w:marBottom w:val="200"/>
              <w:divBdr>
                <w:top w:val="none" w:sz="0" w:space="0" w:color="auto"/>
                <w:left w:val="none" w:sz="0" w:space="0" w:color="auto"/>
                <w:bottom w:val="none" w:sz="0" w:space="0" w:color="auto"/>
                <w:right w:val="none" w:sz="0" w:space="0" w:color="auto"/>
              </w:divBdr>
            </w:div>
            <w:div w:id="33411646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76022192">
                  <w:marLeft w:val="0"/>
                  <w:marRight w:val="0"/>
                  <w:marTop w:val="0"/>
                  <w:marBottom w:val="0"/>
                  <w:divBdr>
                    <w:top w:val="none" w:sz="0" w:space="0" w:color="auto"/>
                    <w:left w:val="none" w:sz="0" w:space="0" w:color="auto"/>
                    <w:bottom w:val="none" w:sz="0" w:space="0" w:color="auto"/>
                    <w:right w:val="none" w:sz="0" w:space="0" w:color="auto"/>
                  </w:divBdr>
                  <w:divsChild>
                    <w:div w:id="20909275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29583465">
                  <w:marLeft w:val="0"/>
                  <w:marRight w:val="0"/>
                  <w:marTop w:val="0"/>
                  <w:marBottom w:val="0"/>
                  <w:divBdr>
                    <w:top w:val="none" w:sz="0" w:space="0" w:color="auto"/>
                    <w:left w:val="none" w:sz="0" w:space="0" w:color="auto"/>
                    <w:bottom w:val="none" w:sz="0" w:space="0" w:color="auto"/>
                    <w:right w:val="none" w:sz="0" w:space="0" w:color="auto"/>
                  </w:divBdr>
                  <w:divsChild>
                    <w:div w:id="1118644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89809162">
                  <w:marLeft w:val="0"/>
                  <w:marRight w:val="0"/>
                  <w:marTop w:val="0"/>
                  <w:marBottom w:val="0"/>
                  <w:divBdr>
                    <w:top w:val="none" w:sz="0" w:space="0" w:color="auto"/>
                    <w:left w:val="none" w:sz="0" w:space="0" w:color="auto"/>
                    <w:bottom w:val="none" w:sz="0" w:space="0" w:color="auto"/>
                    <w:right w:val="none" w:sz="0" w:space="0" w:color="auto"/>
                  </w:divBdr>
                  <w:divsChild>
                    <w:div w:id="7609541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6070981">
                  <w:marLeft w:val="0"/>
                  <w:marRight w:val="0"/>
                  <w:marTop w:val="0"/>
                  <w:marBottom w:val="0"/>
                  <w:divBdr>
                    <w:top w:val="none" w:sz="0" w:space="0" w:color="auto"/>
                    <w:left w:val="none" w:sz="0" w:space="0" w:color="auto"/>
                    <w:bottom w:val="none" w:sz="0" w:space="0" w:color="auto"/>
                    <w:right w:val="none" w:sz="0" w:space="0" w:color="auto"/>
                  </w:divBdr>
                  <w:divsChild>
                    <w:div w:id="20968258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7878965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90938983">
                  <w:marLeft w:val="0"/>
                  <w:marRight w:val="0"/>
                  <w:marTop w:val="0"/>
                  <w:marBottom w:val="0"/>
                  <w:divBdr>
                    <w:top w:val="none" w:sz="0" w:space="0" w:color="auto"/>
                    <w:left w:val="none" w:sz="0" w:space="0" w:color="auto"/>
                    <w:bottom w:val="none" w:sz="0" w:space="0" w:color="auto"/>
                    <w:right w:val="none" w:sz="0" w:space="0" w:color="auto"/>
                  </w:divBdr>
                  <w:divsChild>
                    <w:div w:id="3921189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1881472">
                  <w:marLeft w:val="0"/>
                  <w:marRight w:val="0"/>
                  <w:marTop w:val="0"/>
                  <w:marBottom w:val="0"/>
                  <w:divBdr>
                    <w:top w:val="none" w:sz="0" w:space="0" w:color="auto"/>
                    <w:left w:val="none" w:sz="0" w:space="0" w:color="auto"/>
                    <w:bottom w:val="none" w:sz="0" w:space="0" w:color="auto"/>
                    <w:right w:val="none" w:sz="0" w:space="0" w:color="auto"/>
                  </w:divBdr>
                  <w:divsChild>
                    <w:div w:id="8844840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73671109">
              <w:blockQuote w:val="1"/>
              <w:marLeft w:val="400"/>
              <w:marRight w:val="0"/>
              <w:marTop w:val="160"/>
              <w:marBottom w:val="200"/>
              <w:divBdr>
                <w:top w:val="none" w:sz="0" w:space="0" w:color="auto"/>
                <w:left w:val="none" w:sz="0" w:space="0" w:color="auto"/>
                <w:bottom w:val="none" w:sz="0" w:space="0" w:color="auto"/>
                <w:right w:val="none" w:sz="0" w:space="0" w:color="auto"/>
              </w:divBdr>
            </w:div>
            <w:div w:id="206775121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14840740">
                  <w:marLeft w:val="0"/>
                  <w:marRight w:val="0"/>
                  <w:marTop w:val="160"/>
                  <w:marBottom w:val="200"/>
                  <w:divBdr>
                    <w:top w:val="none" w:sz="0" w:space="0" w:color="auto"/>
                    <w:left w:val="none" w:sz="0" w:space="0" w:color="auto"/>
                    <w:bottom w:val="none" w:sz="0" w:space="0" w:color="auto"/>
                    <w:right w:val="none" w:sz="0" w:space="0" w:color="auto"/>
                  </w:divBdr>
                  <w:divsChild>
                    <w:div w:id="1567641269">
                      <w:marLeft w:val="0"/>
                      <w:marRight w:val="0"/>
                      <w:marTop w:val="0"/>
                      <w:marBottom w:val="0"/>
                      <w:divBdr>
                        <w:top w:val="none" w:sz="0" w:space="0" w:color="auto"/>
                        <w:left w:val="none" w:sz="0" w:space="0" w:color="auto"/>
                        <w:bottom w:val="none" w:sz="0" w:space="0" w:color="auto"/>
                        <w:right w:val="none" w:sz="0" w:space="0" w:color="auto"/>
                      </w:divBdr>
                      <w:divsChild>
                        <w:div w:id="1525337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2720342">
                      <w:marLeft w:val="0"/>
                      <w:marRight w:val="0"/>
                      <w:marTop w:val="0"/>
                      <w:marBottom w:val="0"/>
                      <w:divBdr>
                        <w:top w:val="none" w:sz="0" w:space="0" w:color="auto"/>
                        <w:left w:val="none" w:sz="0" w:space="0" w:color="auto"/>
                        <w:bottom w:val="none" w:sz="0" w:space="0" w:color="auto"/>
                        <w:right w:val="none" w:sz="0" w:space="0" w:color="auto"/>
                      </w:divBdr>
                      <w:divsChild>
                        <w:div w:id="848840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909613">
                      <w:marLeft w:val="0"/>
                      <w:marRight w:val="0"/>
                      <w:marTop w:val="0"/>
                      <w:marBottom w:val="0"/>
                      <w:divBdr>
                        <w:top w:val="none" w:sz="0" w:space="0" w:color="auto"/>
                        <w:left w:val="none" w:sz="0" w:space="0" w:color="auto"/>
                        <w:bottom w:val="none" w:sz="0" w:space="0" w:color="auto"/>
                        <w:right w:val="none" w:sz="0" w:space="0" w:color="auto"/>
                      </w:divBdr>
                      <w:divsChild>
                        <w:div w:id="15532274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2574610">
                  <w:marLeft w:val="0"/>
                  <w:marRight w:val="0"/>
                  <w:marTop w:val="160"/>
                  <w:marBottom w:val="200"/>
                  <w:divBdr>
                    <w:top w:val="none" w:sz="0" w:space="0" w:color="auto"/>
                    <w:left w:val="none" w:sz="0" w:space="0" w:color="auto"/>
                    <w:bottom w:val="none" w:sz="0" w:space="0" w:color="auto"/>
                    <w:right w:val="none" w:sz="0" w:space="0" w:color="auto"/>
                  </w:divBdr>
                </w:div>
                <w:div w:id="1489713567">
                  <w:marLeft w:val="0"/>
                  <w:marRight w:val="0"/>
                  <w:marTop w:val="160"/>
                  <w:marBottom w:val="200"/>
                  <w:divBdr>
                    <w:top w:val="none" w:sz="0" w:space="0" w:color="auto"/>
                    <w:left w:val="none" w:sz="0" w:space="0" w:color="auto"/>
                    <w:bottom w:val="none" w:sz="0" w:space="0" w:color="auto"/>
                    <w:right w:val="none" w:sz="0" w:space="0" w:color="auto"/>
                  </w:divBdr>
                </w:div>
                <w:div w:id="1595936352">
                  <w:marLeft w:val="0"/>
                  <w:marRight w:val="0"/>
                  <w:marTop w:val="160"/>
                  <w:marBottom w:val="200"/>
                  <w:divBdr>
                    <w:top w:val="none" w:sz="0" w:space="0" w:color="auto"/>
                    <w:left w:val="none" w:sz="0" w:space="0" w:color="auto"/>
                    <w:bottom w:val="none" w:sz="0" w:space="0" w:color="auto"/>
                    <w:right w:val="none" w:sz="0" w:space="0" w:color="auto"/>
                  </w:divBdr>
                  <w:divsChild>
                    <w:div w:id="1852376589">
                      <w:marLeft w:val="0"/>
                      <w:marRight w:val="0"/>
                      <w:marTop w:val="0"/>
                      <w:marBottom w:val="0"/>
                      <w:divBdr>
                        <w:top w:val="none" w:sz="0" w:space="0" w:color="auto"/>
                        <w:left w:val="none" w:sz="0" w:space="0" w:color="auto"/>
                        <w:bottom w:val="none" w:sz="0" w:space="0" w:color="auto"/>
                        <w:right w:val="none" w:sz="0" w:space="0" w:color="auto"/>
                      </w:divBdr>
                      <w:divsChild>
                        <w:div w:id="4191847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5109293">
                      <w:marLeft w:val="0"/>
                      <w:marRight w:val="0"/>
                      <w:marTop w:val="0"/>
                      <w:marBottom w:val="0"/>
                      <w:divBdr>
                        <w:top w:val="none" w:sz="0" w:space="0" w:color="auto"/>
                        <w:left w:val="none" w:sz="0" w:space="0" w:color="auto"/>
                        <w:bottom w:val="none" w:sz="0" w:space="0" w:color="auto"/>
                        <w:right w:val="none" w:sz="0" w:space="0" w:color="auto"/>
                      </w:divBdr>
                      <w:divsChild>
                        <w:div w:id="6438545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3035121">
                      <w:marLeft w:val="0"/>
                      <w:marRight w:val="0"/>
                      <w:marTop w:val="0"/>
                      <w:marBottom w:val="0"/>
                      <w:divBdr>
                        <w:top w:val="none" w:sz="0" w:space="0" w:color="auto"/>
                        <w:left w:val="none" w:sz="0" w:space="0" w:color="auto"/>
                        <w:bottom w:val="none" w:sz="0" w:space="0" w:color="auto"/>
                        <w:right w:val="none" w:sz="0" w:space="0" w:color="auto"/>
                      </w:divBdr>
                      <w:divsChild>
                        <w:div w:id="16668563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33867385">
                      <w:marLeft w:val="0"/>
                      <w:marRight w:val="0"/>
                      <w:marTop w:val="0"/>
                      <w:marBottom w:val="0"/>
                      <w:divBdr>
                        <w:top w:val="none" w:sz="0" w:space="0" w:color="auto"/>
                        <w:left w:val="none" w:sz="0" w:space="0" w:color="auto"/>
                        <w:bottom w:val="none" w:sz="0" w:space="0" w:color="auto"/>
                        <w:right w:val="none" w:sz="0" w:space="0" w:color="auto"/>
                      </w:divBdr>
                      <w:divsChild>
                        <w:div w:id="16503586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831723032">
      <w:bodyDiv w:val="1"/>
      <w:marLeft w:val="0"/>
      <w:marRight w:val="0"/>
      <w:marTop w:val="0"/>
      <w:marBottom w:val="0"/>
      <w:divBdr>
        <w:top w:val="none" w:sz="0" w:space="0" w:color="auto"/>
        <w:left w:val="none" w:sz="0" w:space="0" w:color="auto"/>
        <w:bottom w:val="none" w:sz="0" w:space="0" w:color="auto"/>
        <w:right w:val="none" w:sz="0" w:space="0" w:color="auto"/>
      </w:divBdr>
    </w:div>
    <w:div w:id="915168720">
      <w:bodyDiv w:val="1"/>
      <w:marLeft w:val="0"/>
      <w:marRight w:val="0"/>
      <w:marTop w:val="0"/>
      <w:marBottom w:val="0"/>
      <w:divBdr>
        <w:top w:val="none" w:sz="0" w:space="0" w:color="auto"/>
        <w:left w:val="none" w:sz="0" w:space="0" w:color="auto"/>
        <w:bottom w:val="none" w:sz="0" w:space="0" w:color="auto"/>
        <w:right w:val="none" w:sz="0" w:space="0" w:color="auto"/>
      </w:divBdr>
      <w:divsChild>
        <w:div w:id="153228918">
          <w:marLeft w:val="340"/>
          <w:marRight w:val="0"/>
          <w:marTop w:val="160"/>
          <w:marBottom w:val="200"/>
          <w:divBdr>
            <w:top w:val="none" w:sz="0" w:space="0" w:color="auto"/>
            <w:left w:val="none" w:sz="0" w:space="0" w:color="auto"/>
            <w:bottom w:val="none" w:sz="0" w:space="0" w:color="auto"/>
            <w:right w:val="none" w:sz="0" w:space="0" w:color="auto"/>
          </w:divBdr>
        </w:div>
        <w:div w:id="170675846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8829011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75532005">
                  <w:marLeft w:val="0"/>
                  <w:marRight w:val="0"/>
                  <w:marTop w:val="0"/>
                  <w:marBottom w:val="0"/>
                  <w:divBdr>
                    <w:top w:val="none" w:sz="0" w:space="0" w:color="auto"/>
                    <w:left w:val="none" w:sz="0" w:space="0" w:color="auto"/>
                    <w:bottom w:val="none" w:sz="0" w:space="0" w:color="auto"/>
                    <w:right w:val="none" w:sz="0" w:space="0" w:color="auto"/>
                  </w:divBdr>
                  <w:divsChild>
                    <w:div w:id="7297662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6671187">
                  <w:marLeft w:val="0"/>
                  <w:marRight w:val="0"/>
                  <w:marTop w:val="0"/>
                  <w:marBottom w:val="0"/>
                  <w:divBdr>
                    <w:top w:val="none" w:sz="0" w:space="0" w:color="auto"/>
                    <w:left w:val="none" w:sz="0" w:space="0" w:color="auto"/>
                    <w:bottom w:val="none" w:sz="0" w:space="0" w:color="auto"/>
                    <w:right w:val="none" w:sz="0" w:space="0" w:color="auto"/>
                  </w:divBdr>
                  <w:divsChild>
                    <w:div w:id="19664238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7033928">
                  <w:marLeft w:val="0"/>
                  <w:marRight w:val="0"/>
                  <w:marTop w:val="0"/>
                  <w:marBottom w:val="0"/>
                  <w:divBdr>
                    <w:top w:val="none" w:sz="0" w:space="0" w:color="auto"/>
                    <w:left w:val="none" w:sz="0" w:space="0" w:color="auto"/>
                    <w:bottom w:val="none" w:sz="0" w:space="0" w:color="auto"/>
                    <w:right w:val="none" w:sz="0" w:space="0" w:color="auto"/>
                  </w:divBdr>
                  <w:divsChild>
                    <w:div w:id="3617831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11882050">
              <w:blockQuote w:val="1"/>
              <w:marLeft w:val="400"/>
              <w:marRight w:val="0"/>
              <w:marTop w:val="160"/>
              <w:marBottom w:val="200"/>
              <w:divBdr>
                <w:top w:val="none" w:sz="0" w:space="0" w:color="auto"/>
                <w:left w:val="none" w:sz="0" w:space="0" w:color="auto"/>
                <w:bottom w:val="none" w:sz="0" w:space="0" w:color="auto"/>
                <w:right w:val="none" w:sz="0" w:space="0" w:color="auto"/>
              </w:divBdr>
            </w:div>
            <w:div w:id="49592277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84418064">
                  <w:marLeft w:val="0"/>
                  <w:marRight w:val="0"/>
                  <w:marTop w:val="0"/>
                  <w:marBottom w:val="0"/>
                  <w:divBdr>
                    <w:top w:val="none" w:sz="0" w:space="0" w:color="auto"/>
                    <w:left w:val="none" w:sz="0" w:space="0" w:color="auto"/>
                    <w:bottom w:val="none" w:sz="0" w:space="0" w:color="auto"/>
                    <w:right w:val="none" w:sz="0" w:space="0" w:color="auto"/>
                  </w:divBdr>
                  <w:divsChild>
                    <w:div w:id="13129790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49387261">
                  <w:marLeft w:val="0"/>
                  <w:marRight w:val="0"/>
                  <w:marTop w:val="0"/>
                  <w:marBottom w:val="0"/>
                  <w:divBdr>
                    <w:top w:val="none" w:sz="0" w:space="0" w:color="auto"/>
                    <w:left w:val="none" w:sz="0" w:space="0" w:color="auto"/>
                    <w:bottom w:val="none" w:sz="0" w:space="0" w:color="auto"/>
                    <w:right w:val="none" w:sz="0" w:space="0" w:color="auto"/>
                  </w:divBdr>
                  <w:divsChild>
                    <w:div w:id="19423723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28758389">
                  <w:marLeft w:val="0"/>
                  <w:marRight w:val="0"/>
                  <w:marTop w:val="0"/>
                  <w:marBottom w:val="0"/>
                  <w:divBdr>
                    <w:top w:val="none" w:sz="0" w:space="0" w:color="auto"/>
                    <w:left w:val="none" w:sz="0" w:space="0" w:color="auto"/>
                    <w:bottom w:val="none" w:sz="0" w:space="0" w:color="auto"/>
                    <w:right w:val="none" w:sz="0" w:space="0" w:color="auto"/>
                  </w:divBdr>
                  <w:divsChild>
                    <w:div w:id="1397968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4464913">
                  <w:marLeft w:val="0"/>
                  <w:marRight w:val="0"/>
                  <w:marTop w:val="0"/>
                  <w:marBottom w:val="0"/>
                  <w:divBdr>
                    <w:top w:val="none" w:sz="0" w:space="0" w:color="auto"/>
                    <w:left w:val="none" w:sz="0" w:space="0" w:color="auto"/>
                    <w:bottom w:val="none" w:sz="0" w:space="0" w:color="auto"/>
                    <w:right w:val="none" w:sz="0" w:space="0" w:color="auto"/>
                  </w:divBdr>
                  <w:divsChild>
                    <w:div w:id="18037684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7019442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87691930">
                  <w:marLeft w:val="0"/>
                  <w:marRight w:val="0"/>
                  <w:marTop w:val="0"/>
                  <w:marBottom w:val="0"/>
                  <w:divBdr>
                    <w:top w:val="none" w:sz="0" w:space="0" w:color="auto"/>
                    <w:left w:val="none" w:sz="0" w:space="0" w:color="auto"/>
                    <w:bottom w:val="none" w:sz="0" w:space="0" w:color="auto"/>
                    <w:right w:val="none" w:sz="0" w:space="0" w:color="auto"/>
                  </w:divBdr>
                  <w:divsChild>
                    <w:div w:id="7844293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1553971">
                  <w:marLeft w:val="0"/>
                  <w:marRight w:val="0"/>
                  <w:marTop w:val="0"/>
                  <w:marBottom w:val="0"/>
                  <w:divBdr>
                    <w:top w:val="none" w:sz="0" w:space="0" w:color="auto"/>
                    <w:left w:val="none" w:sz="0" w:space="0" w:color="auto"/>
                    <w:bottom w:val="none" w:sz="0" w:space="0" w:color="auto"/>
                    <w:right w:val="none" w:sz="0" w:space="0" w:color="auto"/>
                  </w:divBdr>
                  <w:divsChild>
                    <w:div w:id="3256717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43340095">
              <w:blockQuote w:val="1"/>
              <w:marLeft w:val="400"/>
              <w:marRight w:val="0"/>
              <w:marTop w:val="160"/>
              <w:marBottom w:val="200"/>
              <w:divBdr>
                <w:top w:val="none" w:sz="0" w:space="0" w:color="auto"/>
                <w:left w:val="none" w:sz="0" w:space="0" w:color="auto"/>
                <w:bottom w:val="none" w:sz="0" w:space="0" w:color="auto"/>
                <w:right w:val="none" w:sz="0" w:space="0" w:color="auto"/>
              </w:divBdr>
            </w:div>
            <w:div w:id="122240066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78195535">
                  <w:marLeft w:val="0"/>
                  <w:marRight w:val="0"/>
                  <w:marTop w:val="160"/>
                  <w:marBottom w:val="200"/>
                  <w:divBdr>
                    <w:top w:val="none" w:sz="0" w:space="0" w:color="auto"/>
                    <w:left w:val="none" w:sz="0" w:space="0" w:color="auto"/>
                    <w:bottom w:val="none" w:sz="0" w:space="0" w:color="auto"/>
                    <w:right w:val="none" w:sz="0" w:space="0" w:color="auto"/>
                  </w:divBdr>
                  <w:divsChild>
                    <w:div w:id="2050377147">
                      <w:marLeft w:val="0"/>
                      <w:marRight w:val="0"/>
                      <w:marTop w:val="0"/>
                      <w:marBottom w:val="0"/>
                      <w:divBdr>
                        <w:top w:val="none" w:sz="0" w:space="0" w:color="auto"/>
                        <w:left w:val="none" w:sz="0" w:space="0" w:color="auto"/>
                        <w:bottom w:val="none" w:sz="0" w:space="0" w:color="auto"/>
                        <w:right w:val="none" w:sz="0" w:space="0" w:color="auto"/>
                      </w:divBdr>
                      <w:divsChild>
                        <w:div w:id="2073006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93885493">
                      <w:marLeft w:val="0"/>
                      <w:marRight w:val="0"/>
                      <w:marTop w:val="0"/>
                      <w:marBottom w:val="0"/>
                      <w:divBdr>
                        <w:top w:val="none" w:sz="0" w:space="0" w:color="auto"/>
                        <w:left w:val="none" w:sz="0" w:space="0" w:color="auto"/>
                        <w:bottom w:val="none" w:sz="0" w:space="0" w:color="auto"/>
                        <w:right w:val="none" w:sz="0" w:space="0" w:color="auto"/>
                      </w:divBdr>
                      <w:divsChild>
                        <w:div w:id="8082842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3617072">
                      <w:marLeft w:val="0"/>
                      <w:marRight w:val="0"/>
                      <w:marTop w:val="0"/>
                      <w:marBottom w:val="0"/>
                      <w:divBdr>
                        <w:top w:val="none" w:sz="0" w:space="0" w:color="auto"/>
                        <w:left w:val="none" w:sz="0" w:space="0" w:color="auto"/>
                        <w:bottom w:val="none" w:sz="0" w:space="0" w:color="auto"/>
                        <w:right w:val="none" w:sz="0" w:space="0" w:color="auto"/>
                      </w:divBdr>
                      <w:divsChild>
                        <w:div w:id="16534102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27080335">
                  <w:marLeft w:val="0"/>
                  <w:marRight w:val="0"/>
                  <w:marTop w:val="160"/>
                  <w:marBottom w:val="200"/>
                  <w:divBdr>
                    <w:top w:val="none" w:sz="0" w:space="0" w:color="auto"/>
                    <w:left w:val="none" w:sz="0" w:space="0" w:color="auto"/>
                    <w:bottom w:val="none" w:sz="0" w:space="0" w:color="auto"/>
                    <w:right w:val="none" w:sz="0" w:space="0" w:color="auto"/>
                  </w:divBdr>
                </w:div>
                <w:div w:id="672034127">
                  <w:marLeft w:val="0"/>
                  <w:marRight w:val="0"/>
                  <w:marTop w:val="160"/>
                  <w:marBottom w:val="200"/>
                  <w:divBdr>
                    <w:top w:val="none" w:sz="0" w:space="0" w:color="auto"/>
                    <w:left w:val="none" w:sz="0" w:space="0" w:color="auto"/>
                    <w:bottom w:val="none" w:sz="0" w:space="0" w:color="auto"/>
                    <w:right w:val="none" w:sz="0" w:space="0" w:color="auto"/>
                  </w:divBdr>
                </w:div>
                <w:div w:id="595526945">
                  <w:marLeft w:val="0"/>
                  <w:marRight w:val="0"/>
                  <w:marTop w:val="160"/>
                  <w:marBottom w:val="200"/>
                  <w:divBdr>
                    <w:top w:val="none" w:sz="0" w:space="0" w:color="auto"/>
                    <w:left w:val="none" w:sz="0" w:space="0" w:color="auto"/>
                    <w:bottom w:val="none" w:sz="0" w:space="0" w:color="auto"/>
                    <w:right w:val="none" w:sz="0" w:space="0" w:color="auto"/>
                  </w:divBdr>
                  <w:divsChild>
                    <w:div w:id="1937638149">
                      <w:marLeft w:val="0"/>
                      <w:marRight w:val="0"/>
                      <w:marTop w:val="0"/>
                      <w:marBottom w:val="0"/>
                      <w:divBdr>
                        <w:top w:val="none" w:sz="0" w:space="0" w:color="auto"/>
                        <w:left w:val="none" w:sz="0" w:space="0" w:color="auto"/>
                        <w:bottom w:val="none" w:sz="0" w:space="0" w:color="auto"/>
                        <w:right w:val="none" w:sz="0" w:space="0" w:color="auto"/>
                      </w:divBdr>
                      <w:divsChild>
                        <w:div w:id="969535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22372209">
                      <w:marLeft w:val="0"/>
                      <w:marRight w:val="0"/>
                      <w:marTop w:val="0"/>
                      <w:marBottom w:val="0"/>
                      <w:divBdr>
                        <w:top w:val="none" w:sz="0" w:space="0" w:color="auto"/>
                        <w:left w:val="none" w:sz="0" w:space="0" w:color="auto"/>
                        <w:bottom w:val="none" w:sz="0" w:space="0" w:color="auto"/>
                        <w:right w:val="none" w:sz="0" w:space="0" w:color="auto"/>
                      </w:divBdr>
                      <w:divsChild>
                        <w:div w:id="18681063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5031451">
                      <w:marLeft w:val="0"/>
                      <w:marRight w:val="0"/>
                      <w:marTop w:val="0"/>
                      <w:marBottom w:val="0"/>
                      <w:divBdr>
                        <w:top w:val="none" w:sz="0" w:space="0" w:color="auto"/>
                        <w:left w:val="none" w:sz="0" w:space="0" w:color="auto"/>
                        <w:bottom w:val="none" w:sz="0" w:space="0" w:color="auto"/>
                        <w:right w:val="none" w:sz="0" w:space="0" w:color="auto"/>
                      </w:divBdr>
                      <w:divsChild>
                        <w:div w:id="2116173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6054560">
                      <w:marLeft w:val="0"/>
                      <w:marRight w:val="0"/>
                      <w:marTop w:val="0"/>
                      <w:marBottom w:val="0"/>
                      <w:divBdr>
                        <w:top w:val="none" w:sz="0" w:space="0" w:color="auto"/>
                        <w:left w:val="none" w:sz="0" w:space="0" w:color="auto"/>
                        <w:bottom w:val="none" w:sz="0" w:space="0" w:color="auto"/>
                        <w:right w:val="none" w:sz="0" w:space="0" w:color="auto"/>
                      </w:divBdr>
                      <w:divsChild>
                        <w:div w:id="15292970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arragambaworkers.com.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1165</Words>
  <Characters>6646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Notice of Annual General Meeting</vt:lpstr>
    </vt:vector>
  </TitlesOfParts>
  <Company>Warragamba Workers &amp; Sporting Club Limited</Company>
  <LinksUpToDate>false</LinksUpToDate>
  <CharactersWithSpaces>7796</CharactersWithSpaces>
  <SharedDoc>false</SharedDoc>
  <HLinks>
    <vt:vector size="12" baseType="variant">
      <vt:variant>
        <vt:i4>6225929</vt:i4>
      </vt:variant>
      <vt:variant>
        <vt:i4>3</vt:i4>
      </vt:variant>
      <vt:variant>
        <vt:i4>0</vt:i4>
      </vt:variant>
      <vt:variant>
        <vt:i4>5</vt:i4>
      </vt:variant>
      <vt:variant>
        <vt:lpwstr>http://www.warragambaworkersclub.com/</vt:lpwstr>
      </vt:variant>
      <vt:variant>
        <vt:lpwstr/>
      </vt:variant>
      <vt:variant>
        <vt:i4>2031684</vt:i4>
      </vt:variant>
      <vt:variant>
        <vt:i4>0</vt:i4>
      </vt:variant>
      <vt:variant>
        <vt:i4>0</vt:i4>
      </vt:variant>
      <vt:variant>
        <vt:i4>5</vt:i4>
      </vt:variant>
      <vt:variant>
        <vt:lpwstr>http://www.warragambaworkers.com.au/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Annual General Meeting</dc:title>
  <dc:creator>Adam Jones</dc:creator>
  <cp:lastModifiedBy>Adam Jones</cp:lastModifiedBy>
  <cp:revision>16</cp:revision>
  <cp:lastPrinted>2010-04-01T06:38:00Z</cp:lastPrinted>
  <dcterms:created xsi:type="dcterms:W3CDTF">2026-04-08T01:37:00Z</dcterms:created>
  <dcterms:modified xsi:type="dcterms:W3CDTF">2026-04-08T02:02:00Z</dcterms:modified>
</cp:coreProperties>
</file>