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4CEA" w14:textId="77777777" w:rsidR="000F5E59" w:rsidRDefault="000F5E59" w:rsidP="000F5E59">
      <w:pPr>
        <w:jc w:val="center"/>
        <w:outlineLvl w:val="0"/>
        <w:rPr>
          <w:b/>
        </w:rPr>
      </w:pPr>
      <w:r>
        <w:rPr>
          <w:b/>
        </w:rPr>
        <w:t>Warragamba Workers and Sporting Club Limited</w:t>
      </w:r>
    </w:p>
    <w:p w14:paraId="6D5C8BDE" w14:textId="7045AE4D" w:rsidR="000F5E59" w:rsidRDefault="000F5E59" w:rsidP="000F5E59">
      <w:pPr>
        <w:jc w:val="center"/>
        <w:rPr>
          <w:b/>
        </w:rPr>
      </w:pPr>
      <w:r>
        <w:rPr>
          <w:b/>
        </w:rPr>
        <w:t>Declaration of Core Property and Non-Core Property pursuant to section 41J(2) of the Registered Clubs Act 1976 for the Club’s financial year ended 31 December 201</w:t>
      </w:r>
      <w:r w:rsidR="00793ED2">
        <w:rPr>
          <w:b/>
        </w:rPr>
        <w:t>9</w:t>
      </w:r>
      <w:r>
        <w:rPr>
          <w:b/>
        </w:rPr>
        <w:t>:</w:t>
      </w:r>
    </w:p>
    <w:p w14:paraId="126EB2D8" w14:textId="77777777" w:rsidR="000F5E59" w:rsidRDefault="000F5E59" w:rsidP="000F5E59"/>
    <w:p w14:paraId="3BCFD13A" w14:textId="77777777" w:rsidR="000F5E59" w:rsidRDefault="000F5E59" w:rsidP="000F5E59"/>
    <w:p w14:paraId="2E9A5FDC" w14:textId="77777777" w:rsidR="000F5E59" w:rsidRDefault="000F5E59" w:rsidP="000F5E59">
      <w:r>
        <w:t>The following properties are Core Property of the Club:</w:t>
      </w:r>
    </w:p>
    <w:p w14:paraId="735C40D4" w14:textId="77777777" w:rsidR="000F5E59" w:rsidRDefault="000F5E59" w:rsidP="000F5E59"/>
    <w:p w14:paraId="352FF0EA" w14:textId="77777777" w:rsidR="000F5E59" w:rsidRDefault="000F5E59" w:rsidP="000F5E59">
      <w:pPr>
        <w:ind w:left="720" w:hanging="720"/>
      </w:pPr>
      <w:r>
        <w:t>1.</w:t>
      </w:r>
      <w:r>
        <w:tab/>
        <w:t xml:space="preserve">The land (Lot 716 DP 1078551) at </w:t>
      </w:r>
      <w:smartTag w:uri="urn:schemas-microsoft-com:office:smarttags" w:element="Street">
        <w:smartTag w:uri="urn:schemas-microsoft-com:office:smarttags" w:element="address">
          <w:r>
            <w:t>9-11 Eighteenth Street</w:t>
          </w:r>
        </w:smartTag>
      </w:smartTag>
      <w:r>
        <w:t xml:space="preserve"> Warragamba on which the Club’s licensed premises and car park are situated.</w:t>
      </w:r>
    </w:p>
    <w:p w14:paraId="0B3A0A11" w14:textId="77777777" w:rsidR="000F5E59" w:rsidRDefault="000F5E59" w:rsidP="000F5E59">
      <w:pPr>
        <w:ind w:left="720" w:hanging="720"/>
      </w:pPr>
    </w:p>
    <w:p w14:paraId="4CA0E579" w14:textId="77777777" w:rsidR="000F5E59" w:rsidRDefault="000F5E59" w:rsidP="000F5E59">
      <w:pPr>
        <w:ind w:left="720" w:hanging="720"/>
      </w:pPr>
      <w:r>
        <w:t>2.</w:t>
      </w:r>
      <w:r>
        <w:tab/>
        <w:t>The land (Lot 73 DP 210649) at 10 Eighteenth Street Warragamba on which the Club’s former building was situated.</w:t>
      </w:r>
    </w:p>
    <w:p w14:paraId="53902EBE" w14:textId="77777777" w:rsidR="000F5E59" w:rsidRDefault="000F5E59" w:rsidP="000F5E59"/>
    <w:p w14:paraId="5D5E1C6B" w14:textId="77777777" w:rsidR="000F5E59" w:rsidRDefault="000F5E59" w:rsidP="000F5E59">
      <w:r>
        <w:t>The following property is Non-Core Property of the Club:</w:t>
      </w:r>
    </w:p>
    <w:p w14:paraId="7E751633" w14:textId="77777777" w:rsidR="000F5E59" w:rsidRDefault="000F5E59" w:rsidP="000F5E59"/>
    <w:p w14:paraId="6CE1A0DB" w14:textId="77777777" w:rsidR="000F5E59" w:rsidRDefault="000F5E59" w:rsidP="000F5E59">
      <w:pPr>
        <w:ind w:left="720" w:hanging="720"/>
      </w:pPr>
      <w:r>
        <w:t>1.</w:t>
      </w:r>
      <w:r>
        <w:tab/>
        <w:t>The land (Lot 70 DP 210649) at 7 Eighteenth Street Warragamba on which a residential property is situated.</w:t>
      </w:r>
    </w:p>
    <w:p w14:paraId="26E4D4FE" w14:textId="77777777" w:rsidR="000F5E59" w:rsidRDefault="000F5E59" w:rsidP="000F5E59">
      <w:pPr>
        <w:pStyle w:val="Heading2"/>
        <w:keepNext w:val="0"/>
        <w:jc w:val="center"/>
        <w:rPr>
          <w:sz w:val="22"/>
          <w:szCs w:val="22"/>
        </w:rPr>
      </w:pPr>
    </w:p>
    <w:p w14:paraId="33CBC940" w14:textId="77777777" w:rsidR="000F5E59" w:rsidRDefault="000F5E59" w:rsidP="000F5E59">
      <w:pPr>
        <w:pStyle w:val="Heading2"/>
        <w:keepNext w:val="0"/>
        <w:jc w:val="center"/>
        <w:rPr>
          <w:sz w:val="22"/>
          <w:szCs w:val="22"/>
        </w:rPr>
      </w:pPr>
    </w:p>
    <w:p w14:paraId="2BF45FD6" w14:textId="77777777" w:rsidR="000F5E59" w:rsidRDefault="000F5E59" w:rsidP="000F5E59"/>
    <w:p w14:paraId="590D6870" w14:textId="77777777" w:rsidR="000F5E59" w:rsidRDefault="000F5E59" w:rsidP="000F5E59"/>
    <w:p w14:paraId="726C6667" w14:textId="77777777" w:rsidR="007827EC" w:rsidRDefault="007827EC"/>
    <w:sectPr w:rsidR="0078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59"/>
    <w:rsid w:val="000F5E59"/>
    <w:rsid w:val="007827EC"/>
    <w:rsid w:val="007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4321BF6"/>
  <w15:chartTrackingRefBased/>
  <w15:docId w15:val="{D3ACEE7D-2E0C-4C2E-BDC5-E7043F6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F5E59"/>
    <w:pPr>
      <w:keepNext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E59"/>
    <w:rPr>
      <w:rFonts w:ascii="Times New Roman" w:eastAsia="Times New Roman" w:hAnsi="Times New Roman" w:cs="Times New Roman"/>
      <w:b/>
      <w:color w:val="000000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Reception</cp:lastModifiedBy>
  <cp:revision>2</cp:revision>
  <dcterms:created xsi:type="dcterms:W3CDTF">2020-10-26T00:58:00Z</dcterms:created>
  <dcterms:modified xsi:type="dcterms:W3CDTF">2020-10-26T00:58:00Z</dcterms:modified>
</cp:coreProperties>
</file>